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D3" w:rsidRPr="00F43AD8" w:rsidRDefault="009635D3" w:rsidP="00ED12C6">
      <w:pPr>
        <w:spacing w:before="100" w:beforeAutospacing="1" w:after="100" w:afterAutospacing="1" w:line="360" w:lineRule="auto"/>
        <w:rPr>
          <w:rFonts w:ascii="Arial" w:hAnsi="Arial" w:cs="Arial"/>
          <w:b/>
          <w:u w:val="single"/>
        </w:rPr>
      </w:pPr>
    </w:p>
    <w:p w:rsidR="00531748" w:rsidRPr="00F43AD8" w:rsidRDefault="00B031C2" w:rsidP="00F43AD8">
      <w:pPr>
        <w:spacing w:before="100" w:beforeAutospacing="1" w:after="100" w:afterAutospacing="1" w:line="360" w:lineRule="auto"/>
        <w:jc w:val="center"/>
        <w:rPr>
          <w:rFonts w:ascii="Arial" w:hAnsi="Arial" w:cs="Arial"/>
          <w:b/>
          <w:u w:val="single"/>
        </w:rPr>
      </w:pPr>
      <w:r>
        <w:rPr>
          <w:rFonts w:ascii="Arial" w:hAnsi="Arial" w:cs="Arial"/>
          <w:b/>
          <w:u w:val="single"/>
        </w:rPr>
        <w:t>Muster-</w:t>
      </w:r>
      <w:r w:rsidR="00362D94" w:rsidRPr="00F43AD8">
        <w:rPr>
          <w:rFonts w:ascii="Arial" w:hAnsi="Arial" w:cs="Arial"/>
          <w:b/>
          <w:u w:val="single"/>
        </w:rPr>
        <w:t>Kooperationsvereinbarung</w:t>
      </w:r>
    </w:p>
    <w:p w:rsidR="00EF2AFA" w:rsidRPr="00F43AD8" w:rsidRDefault="00EF2AFA" w:rsidP="00F43AD8">
      <w:pPr>
        <w:spacing w:before="100" w:beforeAutospacing="1" w:after="100" w:afterAutospacing="1" w:line="360" w:lineRule="auto"/>
        <w:jc w:val="center"/>
        <w:rPr>
          <w:rFonts w:ascii="Arial" w:hAnsi="Arial" w:cs="Arial"/>
          <w:b/>
          <w:u w:val="single"/>
        </w:rPr>
      </w:pPr>
    </w:p>
    <w:p w:rsidR="00A83A79" w:rsidRPr="00F43AD8" w:rsidRDefault="00A83A79" w:rsidP="00F43AD8">
      <w:pPr>
        <w:spacing w:before="100" w:beforeAutospacing="1" w:after="100" w:afterAutospacing="1" w:line="360" w:lineRule="auto"/>
        <w:rPr>
          <w:rFonts w:ascii="Arial" w:hAnsi="Arial" w:cs="Arial"/>
        </w:rPr>
      </w:pPr>
      <w:r w:rsidRPr="00F43AD8">
        <w:rPr>
          <w:rFonts w:ascii="Arial" w:hAnsi="Arial" w:cs="Arial"/>
        </w:rPr>
        <w:t xml:space="preserve">zwischen den </w:t>
      </w:r>
      <w:r w:rsidR="00A50048" w:rsidRPr="00F43AD8">
        <w:rPr>
          <w:rFonts w:ascii="Arial" w:hAnsi="Arial" w:cs="Arial"/>
        </w:rPr>
        <w:t>Mitglieder</w:t>
      </w:r>
      <w:r w:rsidRPr="00F43AD8">
        <w:rPr>
          <w:rFonts w:ascii="Arial" w:hAnsi="Arial" w:cs="Arial"/>
        </w:rPr>
        <w:t>n d</w:t>
      </w:r>
      <w:r w:rsidR="00A50048" w:rsidRPr="00F43AD8">
        <w:rPr>
          <w:rFonts w:ascii="Arial" w:hAnsi="Arial" w:cs="Arial"/>
        </w:rPr>
        <w:t>er Operationellen Gruppe</w:t>
      </w:r>
      <w:r w:rsidR="00770166" w:rsidRPr="00F43AD8">
        <w:rPr>
          <w:rFonts w:ascii="Arial" w:hAnsi="Arial" w:cs="Arial"/>
        </w:rPr>
        <w:t xml:space="preserve"> (OG)</w:t>
      </w:r>
      <w:r w:rsidR="002B0E55" w:rsidRPr="00F43AD8">
        <w:rPr>
          <w:rFonts w:ascii="Arial" w:hAnsi="Arial" w:cs="Arial"/>
        </w:rPr>
        <w:t>:</w:t>
      </w:r>
    </w:p>
    <w:p w:rsidR="00770166" w:rsidRPr="00B031C2" w:rsidRDefault="00B031C2" w:rsidP="00B031C2">
      <w:pPr>
        <w:spacing w:before="100" w:beforeAutospacing="1" w:after="100" w:afterAutospacing="1" w:line="360" w:lineRule="auto"/>
        <w:jc w:val="center"/>
        <w:rPr>
          <w:rFonts w:ascii="Arial" w:hAnsi="Arial" w:cs="Arial"/>
        </w:rPr>
      </w:pPr>
      <w:r w:rsidRPr="00B031C2">
        <w:rPr>
          <w:rFonts w:ascii="Arial" w:hAnsi="Arial" w:cs="Arial"/>
          <w:shd w:val="pct15" w:color="auto" w:fill="FFFFFF"/>
        </w:rPr>
        <w:t>[Name der OG]</w:t>
      </w:r>
    </w:p>
    <w:p w:rsidR="00DD3305" w:rsidRPr="00B031C2" w:rsidRDefault="00DD3305" w:rsidP="00F43AD8">
      <w:pPr>
        <w:spacing w:before="100" w:beforeAutospacing="1" w:after="100" w:afterAutospacing="1" w:line="360" w:lineRule="auto"/>
        <w:rPr>
          <w:rFonts w:ascii="Arial" w:hAnsi="Arial" w:cs="Arial"/>
        </w:rPr>
      </w:pPr>
      <w:r w:rsidRPr="00B031C2">
        <w:rPr>
          <w:rFonts w:ascii="Arial" w:hAnsi="Arial" w:cs="Arial"/>
        </w:rPr>
        <w:t xml:space="preserve">mit Sitz in Schleswig-Holstein </w:t>
      </w:r>
      <w:r w:rsidR="00C20968" w:rsidRPr="00B031C2">
        <w:rPr>
          <w:rFonts w:ascii="Arial" w:hAnsi="Arial" w:cs="Arial"/>
        </w:rPr>
        <w:t>[Adresse des Lead-Partners]</w:t>
      </w:r>
    </w:p>
    <w:p w:rsidR="00DD3305" w:rsidRPr="00B031C2" w:rsidRDefault="00DD3305" w:rsidP="00F43AD8">
      <w:pPr>
        <w:spacing w:before="100" w:beforeAutospacing="1" w:after="100" w:afterAutospacing="1" w:line="360" w:lineRule="auto"/>
        <w:rPr>
          <w:rFonts w:ascii="Arial" w:hAnsi="Arial" w:cs="Arial"/>
        </w:rPr>
      </w:pPr>
    </w:p>
    <w:p w:rsidR="00DD3305" w:rsidRPr="00B031C2" w:rsidRDefault="00770166" w:rsidP="00F43AD8">
      <w:pPr>
        <w:spacing w:before="100" w:beforeAutospacing="1" w:after="100" w:afterAutospacing="1" w:line="360" w:lineRule="auto"/>
        <w:rPr>
          <w:rFonts w:ascii="Arial" w:hAnsi="Arial" w:cs="Arial"/>
        </w:rPr>
      </w:pPr>
      <w:r w:rsidRPr="00B031C2">
        <w:rPr>
          <w:rFonts w:ascii="Arial" w:hAnsi="Arial" w:cs="Arial"/>
        </w:rPr>
        <w:t>Innovationsprojekt</w:t>
      </w:r>
      <w:r w:rsidR="00E14A3F" w:rsidRPr="00B031C2">
        <w:rPr>
          <w:rFonts w:ascii="Arial" w:hAnsi="Arial" w:cs="Arial"/>
        </w:rPr>
        <w:t>:</w:t>
      </w:r>
      <w:r w:rsidR="00C20968" w:rsidRPr="00B031C2">
        <w:rPr>
          <w:rFonts w:ascii="Arial" w:hAnsi="Arial" w:cs="Arial"/>
        </w:rPr>
        <w:t xml:space="preserve"> [Titel des Projekts]</w:t>
      </w:r>
    </w:p>
    <w:p w:rsidR="001143B8" w:rsidRPr="00B031C2" w:rsidRDefault="001143B8" w:rsidP="00F43AD8">
      <w:pPr>
        <w:spacing w:before="100" w:beforeAutospacing="1" w:after="100" w:afterAutospacing="1" w:line="360" w:lineRule="auto"/>
        <w:rPr>
          <w:rFonts w:ascii="Arial" w:hAnsi="Arial" w:cs="Arial"/>
        </w:rPr>
      </w:pPr>
    </w:p>
    <w:p w:rsidR="00DD3305" w:rsidRPr="00B031C2" w:rsidRDefault="00DD3305" w:rsidP="00F43AD8">
      <w:pPr>
        <w:pStyle w:val="Listenabsatz"/>
        <w:numPr>
          <w:ilvl w:val="0"/>
          <w:numId w:val="22"/>
        </w:numPr>
        <w:spacing w:before="100" w:beforeAutospacing="1" w:after="100" w:afterAutospacing="1" w:line="360" w:lineRule="auto"/>
        <w:ind w:left="0" w:firstLine="0"/>
        <w:rPr>
          <w:rFonts w:ascii="Arial" w:hAnsi="Arial" w:cs="Arial"/>
          <w:b/>
        </w:rPr>
      </w:pPr>
      <w:r w:rsidRPr="00B031C2">
        <w:rPr>
          <w:rFonts w:ascii="Arial" w:hAnsi="Arial" w:cs="Arial"/>
          <w:b/>
        </w:rPr>
        <w:t xml:space="preserve">Benennung der Mitglieder der Operationellen Gruppe  </w:t>
      </w:r>
    </w:p>
    <w:p w:rsidR="00DD3305" w:rsidRPr="00B031C2" w:rsidRDefault="00DD3305" w:rsidP="001143B8">
      <w:pPr>
        <w:spacing w:before="100" w:beforeAutospacing="1" w:after="100" w:afterAutospacing="1" w:line="360" w:lineRule="auto"/>
        <w:ind w:left="360"/>
        <w:rPr>
          <w:rFonts w:ascii="Arial" w:hAnsi="Arial" w:cs="Arial"/>
        </w:rPr>
      </w:pPr>
      <w:r w:rsidRPr="00B031C2">
        <w:rPr>
          <w:rFonts w:ascii="Arial" w:hAnsi="Arial" w:cs="Arial"/>
        </w:rPr>
        <w:t xml:space="preserve">(detaillierte Angaben zu den Kontaktdaten gemäß anliegendem </w:t>
      </w:r>
      <w:r w:rsidR="00791CD5" w:rsidRPr="00B031C2">
        <w:rPr>
          <w:rFonts w:ascii="Arial" w:hAnsi="Arial" w:cs="Arial"/>
        </w:rPr>
        <w:t>Geschäfts</w:t>
      </w:r>
      <w:r w:rsidRPr="00B031C2">
        <w:rPr>
          <w:rFonts w:ascii="Arial" w:hAnsi="Arial" w:cs="Arial"/>
        </w:rPr>
        <w:t>plan)</w:t>
      </w:r>
    </w:p>
    <w:p w:rsidR="00DD3305" w:rsidRPr="00B031C2" w:rsidRDefault="00DD3305" w:rsidP="001143B8">
      <w:pPr>
        <w:spacing w:before="100" w:beforeAutospacing="1" w:after="100" w:afterAutospacing="1" w:line="360" w:lineRule="auto"/>
        <w:rPr>
          <w:rFonts w:ascii="Arial" w:hAnsi="Arial" w:cs="Arial"/>
        </w:rPr>
      </w:pPr>
      <w:r w:rsidRPr="00B031C2">
        <w:rPr>
          <w:rFonts w:ascii="Arial" w:hAnsi="Arial" w:cs="Arial"/>
          <w:b/>
        </w:rPr>
        <w:t>Lead-Partner</w:t>
      </w:r>
      <w:r w:rsidRPr="00B031C2">
        <w:rPr>
          <w:rFonts w:ascii="Arial" w:hAnsi="Arial" w:cs="Arial"/>
        </w:rPr>
        <w:t xml:space="preserve"> als hauptverantwortlicher Projektpartner und </w:t>
      </w:r>
      <w:r w:rsidR="00F04906" w:rsidRPr="00B031C2">
        <w:rPr>
          <w:rFonts w:ascii="Arial" w:hAnsi="Arial" w:cs="Arial"/>
        </w:rPr>
        <w:t>Projektkoordinator</w:t>
      </w:r>
    </w:p>
    <w:p w:rsidR="00DD3305" w:rsidRPr="00B031C2" w:rsidRDefault="00DD3305" w:rsidP="00F43AD8">
      <w:pPr>
        <w:spacing w:before="100" w:beforeAutospacing="1" w:after="100" w:afterAutospacing="1" w:line="360" w:lineRule="auto"/>
        <w:rPr>
          <w:rFonts w:ascii="Arial" w:hAnsi="Arial" w:cs="Arial"/>
        </w:rPr>
      </w:pPr>
      <w:r w:rsidRPr="00B031C2">
        <w:rPr>
          <w:rFonts w:ascii="Arial" w:hAnsi="Arial" w:cs="Arial"/>
        </w:rPr>
        <w:t>Name des Unternehmens, der Einrichtung, des Verbandes, Vereins, der öffentlichen Einrichtung</w:t>
      </w:r>
    </w:p>
    <w:p w:rsidR="00DD3305" w:rsidRPr="00B031C2" w:rsidRDefault="00DD3305" w:rsidP="00F43AD8">
      <w:pPr>
        <w:spacing w:before="100" w:beforeAutospacing="1" w:after="100" w:afterAutospacing="1" w:line="360" w:lineRule="auto"/>
        <w:rPr>
          <w:rFonts w:ascii="Arial" w:hAnsi="Arial" w:cs="Arial"/>
        </w:rPr>
      </w:pPr>
      <w:r w:rsidRPr="00B031C2">
        <w:rPr>
          <w:rFonts w:ascii="Arial" w:hAnsi="Arial" w:cs="Arial"/>
        </w:rPr>
        <w:t>vertreten durch (Vorname, Nachname, Position) in Blockschrift,</w:t>
      </w:r>
    </w:p>
    <w:p w:rsidR="00DD3305" w:rsidRPr="00B031C2" w:rsidRDefault="00DD3305" w:rsidP="00F43AD8">
      <w:pPr>
        <w:spacing w:before="100" w:beforeAutospacing="1" w:after="100" w:afterAutospacing="1" w:line="360" w:lineRule="auto"/>
        <w:rPr>
          <w:rFonts w:ascii="Arial" w:hAnsi="Arial" w:cs="Arial"/>
        </w:rPr>
      </w:pPr>
      <w:r w:rsidRPr="00B031C2">
        <w:rPr>
          <w:rFonts w:ascii="Arial" w:hAnsi="Arial" w:cs="Arial"/>
        </w:rPr>
        <w:t>Vorname, Nachname</w:t>
      </w:r>
    </w:p>
    <w:p w:rsidR="00DD3305" w:rsidRPr="00B031C2" w:rsidRDefault="00DD3305" w:rsidP="00F43AD8">
      <w:pPr>
        <w:spacing w:before="100" w:beforeAutospacing="1" w:after="100" w:afterAutospacing="1" w:line="360" w:lineRule="auto"/>
        <w:rPr>
          <w:rFonts w:ascii="Arial" w:hAnsi="Arial" w:cs="Arial"/>
        </w:rPr>
      </w:pPr>
    </w:p>
    <w:p w:rsidR="00DD3305" w:rsidRPr="00B031C2" w:rsidRDefault="00DD3305" w:rsidP="001143B8">
      <w:pPr>
        <w:spacing w:before="100" w:beforeAutospacing="1" w:after="100" w:afterAutospacing="1" w:line="360" w:lineRule="auto"/>
        <w:rPr>
          <w:rFonts w:ascii="Arial" w:hAnsi="Arial" w:cs="Arial"/>
        </w:rPr>
      </w:pPr>
      <w:r w:rsidRPr="00B031C2">
        <w:rPr>
          <w:rFonts w:ascii="Arial" w:hAnsi="Arial" w:cs="Arial"/>
          <w:b/>
        </w:rPr>
        <w:t>Kooperationspartner als Mitglieder der OG</w:t>
      </w:r>
      <w:r w:rsidRPr="00B031C2">
        <w:rPr>
          <w:rFonts w:ascii="Arial" w:hAnsi="Arial" w:cs="Arial"/>
        </w:rPr>
        <w:t xml:space="preserve">   </w:t>
      </w: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t>landwirtschaftliche bzw. gartenbauliche Unternehmen der Urproduktion</w:t>
      </w:r>
    </w:p>
    <w:p w:rsidR="00BB1F96" w:rsidRPr="00B031C2" w:rsidRDefault="003A18B2" w:rsidP="00F43AD8">
      <w:pPr>
        <w:spacing w:before="100" w:beforeAutospacing="1" w:after="100" w:afterAutospacing="1" w:line="360" w:lineRule="auto"/>
        <w:rPr>
          <w:rFonts w:ascii="Arial" w:hAnsi="Arial" w:cs="Arial"/>
          <w:b/>
        </w:rPr>
      </w:pPr>
      <w:sdt>
        <w:sdtPr>
          <w:rPr>
            <w:rFonts w:ascii="Arial" w:hAnsi="Arial" w:cs="Arial"/>
            <w:b/>
          </w:rPr>
          <w:id w:val="-1409139076"/>
          <w:placeholder>
            <w:docPart w:val="AAA244DD644447F2BA41D58FCFF38983"/>
          </w:placeholder>
        </w:sdtPr>
        <w:sdtEndPr/>
        <w:sdtContent>
          <w:r w:rsidR="00C20968" w:rsidRPr="00B031C2">
            <w:rPr>
              <w:rFonts w:ascii="Arial" w:hAnsi="Arial" w:cs="Arial"/>
            </w:rPr>
            <w:t>Institution, Anschrift,</w:t>
          </w:r>
          <w:r w:rsidR="00C20968" w:rsidRPr="00B031C2">
            <w:rPr>
              <w:rFonts w:ascii="Arial" w:hAnsi="Arial" w:cs="Arial"/>
              <w:b/>
            </w:rPr>
            <w:t xml:space="preserve"> </w:t>
          </w:r>
          <w:r w:rsidR="00BB1F96" w:rsidRPr="00B031C2">
            <w:rPr>
              <w:rFonts w:ascii="Arial" w:hAnsi="Arial" w:cs="Arial"/>
            </w:rPr>
            <w:t>vertreten durch…</w:t>
          </w:r>
        </w:sdtContent>
      </w:sdt>
    </w:p>
    <w:p w:rsidR="00BB1F96" w:rsidRPr="00B031C2" w:rsidRDefault="00BB1F96" w:rsidP="00F43AD8">
      <w:pPr>
        <w:spacing w:before="100" w:beforeAutospacing="1" w:after="100" w:afterAutospacing="1" w:line="360" w:lineRule="auto"/>
        <w:rPr>
          <w:rFonts w:ascii="Arial" w:hAnsi="Arial" w:cs="Arial"/>
          <w:b/>
        </w:rPr>
      </w:pP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lastRenderedPageBreak/>
        <w:t xml:space="preserve">Unternehmen des vor- und nachgelagerten Bereichs der Landwirtschaft, </w:t>
      </w:r>
    </w:p>
    <w:p w:rsidR="00DD3305" w:rsidRPr="00B031C2" w:rsidRDefault="003A18B2" w:rsidP="00F43AD8">
      <w:pPr>
        <w:spacing w:before="100" w:beforeAutospacing="1" w:after="100" w:afterAutospacing="1" w:line="360" w:lineRule="auto"/>
        <w:rPr>
          <w:rFonts w:ascii="Arial" w:hAnsi="Arial" w:cs="Arial"/>
          <w:b/>
        </w:rPr>
      </w:pPr>
      <w:sdt>
        <w:sdtPr>
          <w:rPr>
            <w:rFonts w:ascii="Arial" w:hAnsi="Arial" w:cs="Arial"/>
            <w:b/>
          </w:rPr>
          <w:id w:val="35781754"/>
          <w:placeholder>
            <w:docPart w:val="CA41917CBDB040ACAD8AE4F998249AF4"/>
          </w:placeholder>
        </w:sdtPr>
        <w:sdtEndPr/>
        <w:sdtContent>
          <w:r w:rsidR="00BB1F96" w:rsidRPr="00B031C2">
            <w:rPr>
              <w:rFonts w:ascii="Arial" w:hAnsi="Arial" w:cs="Arial"/>
            </w:rPr>
            <w:t>Institution, Anschrift,</w:t>
          </w:r>
          <w:r w:rsidR="00BB1F96" w:rsidRPr="00B031C2">
            <w:rPr>
              <w:rFonts w:ascii="Arial" w:hAnsi="Arial" w:cs="Arial"/>
              <w:b/>
            </w:rPr>
            <w:t xml:space="preserve"> </w:t>
          </w:r>
          <w:r w:rsidR="00BB1F96" w:rsidRPr="00B031C2">
            <w:rPr>
              <w:rFonts w:ascii="Arial" w:hAnsi="Arial" w:cs="Arial"/>
            </w:rPr>
            <w:t>vertreten durch…</w:t>
          </w:r>
        </w:sdtContent>
      </w:sdt>
    </w:p>
    <w:p w:rsidR="00DD3305" w:rsidRPr="00B031C2" w:rsidRDefault="00DD3305" w:rsidP="00F43AD8">
      <w:pPr>
        <w:spacing w:before="100" w:beforeAutospacing="1" w:after="100" w:afterAutospacing="1" w:line="360" w:lineRule="auto"/>
        <w:rPr>
          <w:rFonts w:ascii="Arial" w:hAnsi="Arial" w:cs="Arial"/>
          <w:b/>
        </w:rPr>
      </w:pP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t>Forschungs- und Versuchseinrichtungen,</w:t>
      </w:r>
    </w:p>
    <w:sdt>
      <w:sdtPr>
        <w:rPr>
          <w:rFonts w:ascii="Arial" w:hAnsi="Arial" w:cs="Arial"/>
          <w:b/>
        </w:rPr>
        <w:id w:val="93292289"/>
        <w:placeholder>
          <w:docPart w:val="FDC109968F1F4A47B964F19089239BD3"/>
        </w:placeholder>
      </w:sdtPr>
      <w:sdtEndPr/>
      <w:sdtContent>
        <w:p w:rsidR="00BB1F96" w:rsidRPr="00B031C2" w:rsidRDefault="00BB1F96" w:rsidP="00F43AD8">
          <w:pPr>
            <w:spacing w:before="100" w:beforeAutospacing="1" w:after="100" w:afterAutospacing="1" w:line="360" w:lineRule="auto"/>
            <w:rPr>
              <w:rFonts w:ascii="Arial" w:hAnsi="Arial" w:cs="Arial"/>
            </w:rPr>
          </w:pPr>
          <w:r w:rsidRPr="00B031C2">
            <w:rPr>
              <w:rFonts w:ascii="Arial" w:hAnsi="Arial" w:cs="Arial"/>
            </w:rPr>
            <w:t>Institution, Anschrift,</w:t>
          </w:r>
          <w:r w:rsidRPr="00B031C2">
            <w:rPr>
              <w:rFonts w:ascii="Arial" w:hAnsi="Arial" w:cs="Arial"/>
              <w:b/>
            </w:rPr>
            <w:t xml:space="preserve"> </w:t>
          </w:r>
          <w:r w:rsidRPr="00B031C2">
            <w:rPr>
              <w:rFonts w:ascii="Arial" w:hAnsi="Arial" w:cs="Arial"/>
            </w:rPr>
            <w:t>vertreten durch…</w:t>
          </w:r>
        </w:p>
      </w:sdtContent>
    </w:sdt>
    <w:p w:rsidR="00DD3305" w:rsidRPr="00B031C2" w:rsidRDefault="00DD3305" w:rsidP="00F43AD8">
      <w:pPr>
        <w:spacing w:before="100" w:beforeAutospacing="1" w:after="100" w:afterAutospacing="1" w:line="360" w:lineRule="auto"/>
        <w:rPr>
          <w:rFonts w:ascii="Arial" w:hAnsi="Arial" w:cs="Arial"/>
          <w:b/>
        </w:rPr>
      </w:pP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t>Beratungs- und Dienstleistungseinrichtungen,</w:t>
      </w:r>
    </w:p>
    <w:p w:rsidR="00EA2E9A" w:rsidRPr="00B031C2" w:rsidRDefault="003A18B2" w:rsidP="00F43AD8">
      <w:pPr>
        <w:spacing w:before="100" w:beforeAutospacing="1" w:after="100" w:afterAutospacing="1" w:line="360" w:lineRule="auto"/>
        <w:rPr>
          <w:rFonts w:ascii="Arial" w:hAnsi="Arial" w:cs="Arial"/>
          <w:b/>
        </w:rPr>
      </w:pPr>
      <w:sdt>
        <w:sdtPr>
          <w:rPr>
            <w:rFonts w:ascii="Arial" w:hAnsi="Arial" w:cs="Arial"/>
            <w:b/>
          </w:rPr>
          <w:id w:val="426005406"/>
          <w:placeholder>
            <w:docPart w:val="ADE24007874F4A7A8881DE6A4AA7D5E0"/>
          </w:placeholder>
        </w:sdtPr>
        <w:sdtEndPr/>
        <w:sdtContent>
          <w:r w:rsidR="00BB1F96" w:rsidRPr="00B031C2">
            <w:rPr>
              <w:rFonts w:ascii="Arial" w:hAnsi="Arial" w:cs="Arial"/>
            </w:rPr>
            <w:t>Institution, Anschrift,</w:t>
          </w:r>
          <w:r w:rsidR="00BB1F96" w:rsidRPr="00B031C2">
            <w:rPr>
              <w:rFonts w:ascii="Arial" w:hAnsi="Arial" w:cs="Arial"/>
              <w:b/>
            </w:rPr>
            <w:t xml:space="preserve"> </w:t>
          </w:r>
          <w:r w:rsidR="00BB1F96" w:rsidRPr="00B031C2">
            <w:rPr>
              <w:rFonts w:ascii="Arial" w:hAnsi="Arial" w:cs="Arial"/>
            </w:rPr>
            <w:t>vertreten durch…</w:t>
          </w:r>
        </w:sdtContent>
      </w:sdt>
    </w:p>
    <w:p w:rsidR="00BB1F96" w:rsidRPr="00B031C2" w:rsidRDefault="00BB1F96" w:rsidP="00F43AD8">
      <w:pPr>
        <w:spacing w:before="100" w:beforeAutospacing="1" w:after="100" w:afterAutospacing="1" w:line="360" w:lineRule="auto"/>
        <w:rPr>
          <w:rFonts w:ascii="Arial" w:hAnsi="Arial" w:cs="Arial"/>
          <w:b/>
        </w:rPr>
      </w:pP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t>Verbände, landwirtschaftliche Organisationen und K</w:t>
      </w:r>
      <w:r w:rsidR="00BB1F96" w:rsidRPr="00B031C2">
        <w:rPr>
          <w:rFonts w:ascii="Arial" w:hAnsi="Arial" w:cs="Arial"/>
          <w:b/>
        </w:rPr>
        <w:t xml:space="preserve">örperschaften des öffentlichen </w:t>
      </w:r>
      <w:r w:rsidRPr="00B031C2">
        <w:rPr>
          <w:rFonts w:ascii="Arial" w:hAnsi="Arial" w:cs="Arial"/>
          <w:b/>
        </w:rPr>
        <w:t>Rechts</w:t>
      </w:r>
    </w:p>
    <w:p w:rsidR="00BB1F96" w:rsidRPr="00B031C2" w:rsidRDefault="003A18B2" w:rsidP="00F43AD8">
      <w:pPr>
        <w:spacing w:before="100" w:beforeAutospacing="1" w:after="100" w:afterAutospacing="1" w:line="360" w:lineRule="auto"/>
        <w:rPr>
          <w:rFonts w:ascii="Arial" w:hAnsi="Arial" w:cs="Arial"/>
          <w:b/>
        </w:rPr>
      </w:pPr>
      <w:sdt>
        <w:sdtPr>
          <w:rPr>
            <w:rFonts w:ascii="Arial" w:hAnsi="Arial" w:cs="Arial"/>
            <w:b/>
          </w:rPr>
          <w:id w:val="-1456251218"/>
          <w:placeholder>
            <w:docPart w:val="E5C83C6DDE2743F5908DDC420008AD13"/>
          </w:placeholder>
        </w:sdtPr>
        <w:sdtEndPr/>
        <w:sdtContent>
          <w:r w:rsidR="00BB1F96" w:rsidRPr="00B031C2">
            <w:rPr>
              <w:rFonts w:ascii="Arial" w:hAnsi="Arial" w:cs="Arial"/>
            </w:rPr>
            <w:t>Institution, Anschrift,</w:t>
          </w:r>
          <w:r w:rsidR="00BB1F96" w:rsidRPr="00B031C2">
            <w:rPr>
              <w:rFonts w:ascii="Arial" w:hAnsi="Arial" w:cs="Arial"/>
              <w:b/>
            </w:rPr>
            <w:t xml:space="preserve"> </w:t>
          </w:r>
          <w:r w:rsidR="00BB1F96" w:rsidRPr="00B031C2">
            <w:rPr>
              <w:rFonts w:ascii="Arial" w:hAnsi="Arial" w:cs="Arial"/>
            </w:rPr>
            <w:t>vertreten durch…</w:t>
          </w:r>
        </w:sdtContent>
      </w:sdt>
    </w:p>
    <w:p w:rsidR="00770166" w:rsidRPr="00F43AD8" w:rsidRDefault="001143B8" w:rsidP="00B031C2">
      <w:pPr>
        <w:rPr>
          <w:rFonts w:ascii="Arial" w:hAnsi="Arial" w:cs="Arial"/>
          <w:b/>
        </w:rPr>
      </w:pPr>
      <w:r>
        <w:rPr>
          <w:rFonts w:ascii="Arial" w:hAnsi="Arial" w:cs="Arial"/>
          <w:b/>
        </w:rPr>
        <w:br w:type="page"/>
      </w:r>
    </w:p>
    <w:p w:rsidR="00936E8D" w:rsidRPr="00F43AD8" w:rsidRDefault="00EA2E9A" w:rsidP="00F43AD8">
      <w:pPr>
        <w:pStyle w:val="Listenabsatz"/>
        <w:numPr>
          <w:ilvl w:val="0"/>
          <w:numId w:val="22"/>
        </w:numPr>
        <w:spacing w:before="100" w:beforeAutospacing="1" w:after="100" w:afterAutospacing="1" w:line="360" w:lineRule="auto"/>
        <w:ind w:left="0" w:hanging="11"/>
        <w:rPr>
          <w:rFonts w:ascii="Arial" w:hAnsi="Arial" w:cs="Arial"/>
          <w:b/>
        </w:rPr>
      </w:pPr>
      <w:r w:rsidRPr="00F43AD8">
        <w:rPr>
          <w:rFonts w:ascii="Arial" w:hAnsi="Arial" w:cs="Arial"/>
          <w:b/>
        </w:rPr>
        <w:lastRenderedPageBreak/>
        <w:t xml:space="preserve"> </w:t>
      </w:r>
      <w:r w:rsidR="00362D94" w:rsidRPr="00F43AD8">
        <w:rPr>
          <w:rFonts w:ascii="Arial" w:hAnsi="Arial" w:cs="Arial"/>
          <w:b/>
        </w:rPr>
        <w:t>Erklärun</w:t>
      </w:r>
      <w:r w:rsidR="00E10203" w:rsidRPr="00F43AD8">
        <w:rPr>
          <w:rFonts w:ascii="Arial" w:hAnsi="Arial" w:cs="Arial"/>
          <w:b/>
        </w:rPr>
        <w:t>gen</w:t>
      </w:r>
    </w:p>
    <w:p w:rsidR="00936E8D" w:rsidRPr="00F43AD8" w:rsidRDefault="00936E8D" w:rsidP="00F43AD8">
      <w:pPr>
        <w:pStyle w:val="Listenabsatz"/>
        <w:spacing w:before="100" w:beforeAutospacing="1" w:after="100" w:afterAutospacing="1" w:line="360" w:lineRule="auto"/>
        <w:ind w:left="0"/>
        <w:rPr>
          <w:rFonts w:ascii="Arial" w:hAnsi="Arial" w:cs="Arial"/>
          <w:b/>
        </w:rPr>
      </w:pPr>
    </w:p>
    <w:p w:rsidR="00936E8D" w:rsidRPr="00F43AD8" w:rsidRDefault="00362D94"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rPr>
        <w:t xml:space="preserve">Die Unterzeichner verpflichten sich als </w:t>
      </w:r>
      <w:r w:rsidR="00770166" w:rsidRPr="00F43AD8">
        <w:rPr>
          <w:rFonts w:ascii="Arial" w:hAnsi="Arial" w:cs="Arial"/>
        </w:rPr>
        <w:t>Mitgliede</w:t>
      </w:r>
      <w:r w:rsidRPr="00F43AD8">
        <w:rPr>
          <w:rFonts w:ascii="Arial" w:hAnsi="Arial" w:cs="Arial"/>
        </w:rPr>
        <w:t xml:space="preserve">r der </w:t>
      </w:r>
      <w:r w:rsidR="00770166" w:rsidRPr="00F43AD8">
        <w:rPr>
          <w:rFonts w:ascii="Arial" w:hAnsi="Arial" w:cs="Arial"/>
        </w:rPr>
        <w:t>Operationellen Gruppe</w:t>
      </w:r>
      <w:r w:rsidRPr="00F43AD8">
        <w:rPr>
          <w:rFonts w:ascii="Arial" w:hAnsi="Arial" w:cs="Arial"/>
        </w:rPr>
        <w:t xml:space="preserve"> dazu, </w:t>
      </w:r>
      <w:r w:rsidR="00050E72" w:rsidRPr="00F43AD8">
        <w:rPr>
          <w:rFonts w:ascii="Arial" w:hAnsi="Arial" w:cs="Arial"/>
        </w:rPr>
        <w:t>das o.a.</w:t>
      </w:r>
      <w:r w:rsidR="00EA2E9A" w:rsidRPr="00F43AD8">
        <w:rPr>
          <w:rFonts w:ascii="Arial" w:hAnsi="Arial" w:cs="Arial"/>
        </w:rPr>
        <w:t xml:space="preserve"> </w:t>
      </w:r>
      <w:r w:rsidR="00532A81" w:rsidRPr="00F43AD8">
        <w:rPr>
          <w:rFonts w:ascii="Arial" w:hAnsi="Arial" w:cs="Arial"/>
        </w:rPr>
        <w:t>sowie</w:t>
      </w:r>
      <w:r w:rsidRPr="00F43AD8">
        <w:rPr>
          <w:rFonts w:ascii="Arial" w:hAnsi="Arial" w:cs="Arial"/>
        </w:rPr>
        <w:t xml:space="preserve"> im </w:t>
      </w:r>
      <w:r w:rsidR="00EF2AFA" w:rsidRPr="00F43AD8">
        <w:rPr>
          <w:rFonts w:ascii="Arial" w:hAnsi="Arial" w:cs="Arial"/>
        </w:rPr>
        <w:t>Anhang</w:t>
      </w:r>
      <w:r w:rsidRPr="00F43AD8">
        <w:rPr>
          <w:rFonts w:ascii="Arial" w:hAnsi="Arial" w:cs="Arial"/>
        </w:rPr>
        <w:t xml:space="preserve"> </w:t>
      </w:r>
      <w:r w:rsidR="00F04906" w:rsidRPr="00F43AD8">
        <w:rPr>
          <w:rFonts w:ascii="Arial" w:hAnsi="Arial" w:cs="Arial"/>
        </w:rPr>
        <w:t>beschrieben</w:t>
      </w:r>
      <w:r w:rsidRPr="00F43AD8">
        <w:rPr>
          <w:rFonts w:ascii="Arial" w:hAnsi="Arial" w:cs="Arial"/>
        </w:rPr>
        <w:t xml:space="preserve"> </w:t>
      </w:r>
      <w:r w:rsidR="00F04906" w:rsidRPr="00F43AD8">
        <w:rPr>
          <w:rFonts w:ascii="Arial" w:hAnsi="Arial" w:cs="Arial"/>
        </w:rPr>
        <w:t>Innovationsprojekt</w:t>
      </w:r>
      <w:r w:rsidRPr="00F43AD8">
        <w:rPr>
          <w:rFonts w:ascii="Arial" w:hAnsi="Arial" w:cs="Arial"/>
        </w:rPr>
        <w:t xml:space="preserve"> durchzuführen, und versiche</w:t>
      </w:r>
      <w:r w:rsidR="00770166" w:rsidRPr="00F43AD8">
        <w:rPr>
          <w:rFonts w:ascii="Arial" w:hAnsi="Arial" w:cs="Arial"/>
        </w:rPr>
        <w:t>rn</w:t>
      </w:r>
      <w:r w:rsidRPr="00F43AD8">
        <w:rPr>
          <w:rFonts w:ascii="Arial" w:hAnsi="Arial" w:cs="Arial"/>
        </w:rPr>
        <w:t>, dass die diesbezüglich</w:t>
      </w:r>
      <w:r w:rsidR="00791CD5" w:rsidRPr="00F43AD8">
        <w:rPr>
          <w:rFonts w:ascii="Arial" w:hAnsi="Arial" w:cs="Arial"/>
        </w:rPr>
        <w:t xml:space="preserve"> </w:t>
      </w:r>
      <w:r w:rsidR="00050E72" w:rsidRPr="00F43AD8">
        <w:rPr>
          <w:rFonts w:ascii="Arial" w:hAnsi="Arial" w:cs="Arial"/>
        </w:rPr>
        <w:t>gemachten Angaben</w:t>
      </w:r>
      <w:r w:rsidRPr="00F43AD8">
        <w:rPr>
          <w:rFonts w:ascii="Arial" w:hAnsi="Arial" w:cs="Arial"/>
        </w:rPr>
        <w:t xml:space="preserve"> der Wahrheit entsprechen.</w:t>
      </w:r>
    </w:p>
    <w:p w:rsidR="004322C7" w:rsidRPr="00F43AD8" w:rsidRDefault="00B45C3A"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rPr>
        <w:t>Die Projektpa</w:t>
      </w:r>
      <w:r w:rsidR="0056505F" w:rsidRPr="00F43AD8">
        <w:rPr>
          <w:rFonts w:ascii="Arial" w:hAnsi="Arial" w:cs="Arial"/>
        </w:rPr>
        <w:t>rtner beteiligen sich an dem</w:t>
      </w:r>
      <w:r w:rsidR="00F04906" w:rsidRPr="00F43AD8">
        <w:rPr>
          <w:rFonts w:ascii="Arial" w:hAnsi="Arial" w:cs="Arial"/>
        </w:rPr>
        <w:t xml:space="preserve"> Projekt</w:t>
      </w:r>
      <w:r w:rsidRPr="00F43AD8">
        <w:rPr>
          <w:rFonts w:ascii="Arial" w:hAnsi="Arial" w:cs="Arial"/>
        </w:rPr>
        <w:t xml:space="preserve"> und arbeiten aktiv zusammen.</w:t>
      </w:r>
      <w:r w:rsidR="004322C7" w:rsidRPr="00F43AD8">
        <w:rPr>
          <w:rFonts w:ascii="Arial" w:hAnsi="Arial" w:cs="Arial"/>
        </w:rPr>
        <w:t xml:space="preserve"> </w:t>
      </w:r>
      <w:r w:rsidRPr="00F43AD8">
        <w:rPr>
          <w:rFonts w:ascii="Arial" w:hAnsi="Arial" w:cs="Arial"/>
        </w:rPr>
        <w:t>Die Projektpartner treffen alle erforderlichen Maßnahmen zur Durchführung und Abwicklung des Projektes, dem vereinbarten Ziel des Projektes entsprechend. Die Projektpartner führen das Projekt korrekt, zeitnah und gemäß den Voraussetzungen dieser Kooperationsvereinbarung durch.</w:t>
      </w:r>
    </w:p>
    <w:p w:rsidR="004322C7" w:rsidRPr="00F43AD8" w:rsidRDefault="0056505F"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rPr>
        <w:t>Die Laufzeit</w:t>
      </w:r>
      <w:r w:rsidR="00E10203" w:rsidRPr="00F43AD8">
        <w:rPr>
          <w:rFonts w:ascii="Arial" w:hAnsi="Arial" w:cs="Arial"/>
        </w:rPr>
        <w:t xml:space="preserve"> wird nach </w:t>
      </w:r>
      <w:r w:rsidR="00F04906" w:rsidRPr="00F43AD8">
        <w:rPr>
          <w:rFonts w:ascii="Arial" w:hAnsi="Arial" w:cs="Arial"/>
        </w:rPr>
        <w:t xml:space="preserve">dem Zuwendungsbescheid des </w:t>
      </w:r>
      <w:r w:rsidRPr="00F43AD8">
        <w:rPr>
          <w:rFonts w:ascii="Arial" w:hAnsi="Arial" w:cs="Arial"/>
        </w:rPr>
        <w:t>MLLEV</w:t>
      </w:r>
      <w:r w:rsidR="00E10203" w:rsidRPr="00F43AD8">
        <w:rPr>
          <w:rFonts w:ascii="Arial" w:hAnsi="Arial" w:cs="Arial"/>
        </w:rPr>
        <w:t xml:space="preserve"> bestimmt.</w:t>
      </w:r>
    </w:p>
    <w:p w:rsidR="004322C7" w:rsidRPr="00F43AD8" w:rsidRDefault="00E10203"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rPr>
        <w:t xml:space="preserve">Die Koordinierung </w:t>
      </w:r>
      <w:r w:rsidR="00050E72" w:rsidRPr="00F43AD8">
        <w:rPr>
          <w:rFonts w:ascii="Arial" w:hAnsi="Arial" w:cs="Arial"/>
        </w:rPr>
        <w:t>des Innovationsprojektes</w:t>
      </w:r>
      <w:r w:rsidRPr="00F43AD8">
        <w:rPr>
          <w:rFonts w:ascii="Arial" w:hAnsi="Arial" w:cs="Arial"/>
        </w:rPr>
        <w:t xml:space="preserve"> erfolgt </w:t>
      </w:r>
      <w:r w:rsidR="00050E72" w:rsidRPr="00F43AD8">
        <w:rPr>
          <w:rFonts w:ascii="Arial" w:hAnsi="Arial" w:cs="Arial"/>
        </w:rPr>
        <w:t>durch den</w:t>
      </w:r>
      <w:r w:rsidR="00EA2E9A" w:rsidRPr="00F43AD8">
        <w:rPr>
          <w:rFonts w:ascii="Arial" w:hAnsi="Arial" w:cs="Arial"/>
        </w:rPr>
        <w:t xml:space="preserve"> </w:t>
      </w:r>
      <w:r w:rsidR="00050E72" w:rsidRPr="00F43AD8">
        <w:rPr>
          <w:rFonts w:ascii="Arial" w:hAnsi="Arial" w:cs="Arial"/>
        </w:rPr>
        <w:t>hauptverantwortlichen LEAD</w:t>
      </w:r>
      <w:r w:rsidRPr="00F43AD8">
        <w:rPr>
          <w:rFonts w:ascii="Arial" w:hAnsi="Arial" w:cs="Arial"/>
        </w:rPr>
        <w:t>-Partner</w:t>
      </w:r>
      <w:r w:rsidR="0056505F" w:rsidRPr="00F43AD8">
        <w:rPr>
          <w:rFonts w:ascii="Arial" w:hAnsi="Arial" w:cs="Arial"/>
        </w:rPr>
        <w:t>________</w:t>
      </w:r>
      <w:r w:rsidRPr="00F43AD8">
        <w:rPr>
          <w:rFonts w:ascii="Arial" w:hAnsi="Arial" w:cs="Arial"/>
        </w:rPr>
        <w:t xml:space="preserve"> vertreten durch Herrn/Frau</w:t>
      </w:r>
      <w:r w:rsidR="0056505F" w:rsidRPr="00F43AD8">
        <w:rPr>
          <w:rFonts w:ascii="Arial" w:hAnsi="Arial" w:cs="Arial"/>
        </w:rPr>
        <w:t>________.</w:t>
      </w:r>
      <w:r w:rsidR="004322C7" w:rsidRPr="00F43AD8">
        <w:rPr>
          <w:rFonts w:ascii="Arial" w:hAnsi="Arial" w:cs="Arial"/>
        </w:rPr>
        <w:t xml:space="preserve"> </w:t>
      </w:r>
      <w:r w:rsidR="004322C7" w:rsidRPr="00F43AD8">
        <w:rPr>
          <w:rFonts w:ascii="Arial" w:hAnsi="Arial" w:cs="Arial"/>
        </w:rPr>
        <w:br/>
      </w:r>
      <w:r w:rsidRPr="00F43AD8">
        <w:rPr>
          <w:rFonts w:ascii="Arial" w:hAnsi="Arial" w:cs="Arial"/>
          <w:lang w:eastAsia="en-US"/>
        </w:rPr>
        <w:t>Der Lead-Partner ist federführend und Ansprechpartner für das Gesamtvorhaben.</w:t>
      </w:r>
      <w:r w:rsidR="004322C7" w:rsidRPr="00F43AD8">
        <w:rPr>
          <w:rFonts w:ascii="Arial" w:hAnsi="Arial" w:cs="Arial"/>
          <w:lang w:eastAsia="en-US"/>
        </w:rPr>
        <w:t xml:space="preserve"> </w:t>
      </w:r>
      <w:r w:rsidRPr="00F43AD8">
        <w:rPr>
          <w:rFonts w:ascii="Arial" w:hAnsi="Arial" w:cs="Arial"/>
          <w:lang w:eastAsia="en-US"/>
        </w:rPr>
        <w:t xml:space="preserve">Er ist außerdem für die korrekte Durchführung des gesamten Projektes verantwortlich. </w:t>
      </w:r>
      <w:r w:rsidR="004322C7" w:rsidRPr="00F43AD8">
        <w:rPr>
          <w:rFonts w:ascii="Arial" w:hAnsi="Arial" w:cs="Arial"/>
          <w:lang w:eastAsia="en-US"/>
        </w:rPr>
        <w:t xml:space="preserve"> </w:t>
      </w:r>
      <w:r w:rsidRPr="00F43AD8">
        <w:rPr>
          <w:rFonts w:ascii="Arial" w:hAnsi="Arial" w:cs="Arial"/>
          <w:lang w:eastAsia="en-US"/>
        </w:rPr>
        <w:t>Der Lead Partner ist verpflichtet, alle notwendigen Informationen und Dokumente an die Projektpartner weiterzuleiten.</w:t>
      </w:r>
      <w:r w:rsidR="004322C7" w:rsidRPr="00F43AD8">
        <w:rPr>
          <w:rFonts w:ascii="Arial" w:hAnsi="Arial" w:cs="Arial"/>
          <w:lang w:eastAsia="en-US"/>
        </w:rPr>
        <w:t xml:space="preserve"> </w:t>
      </w:r>
      <w:r w:rsidRPr="00F43AD8">
        <w:rPr>
          <w:rFonts w:ascii="Arial" w:hAnsi="Arial" w:cs="Arial"/>
          <w:lang w:eastAsia="en-US"/>
        </w:rPr>
        <w:t>Der Lead Partner befolgt die in der Richtlinie und im Zuwendungsbescheid festgelegten Bestimmungen und Auflagen einschließlich der zugehörigen allgemeinen und sonstigen EU- und projektspezifischen Nebenbestimmungen für Zuwendungen zur Projektförderung.</w:t>
      </w:r>
    </w:p>
    <w:p w:rsidR="004322C7" w:rsidRPr="00F43AD8" w:rsidRDefault="00320697"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Der Lead-Partner </w:t>
      </w:r>
      <w:r w:rsidR="003A145B" w:rsidRPr="00F43AD8">
        <w:rPr>
          <w:rFonts w:ascii="Arial" w:hAnsi="Arial" w:cs="Arial"/>
          <w:lang w:eastAsia="en-US"/>
        </w:rPr>
        <w:t xml:space="preserve">nimmt </w:t>
      </w:r>
      <w:r w:rsidR="0056505F" w:rsidRPr="00F43AD8">
        <w:rPr>
          <w:rFonts w:ascii="Arial" w:hAnsi="Arial" w:cs="Arial"/>
          <w:lang w:eastAsia="en-US"/>
        </w:rPr>
        <w:t>die Fördergelder</w:t>
      </w:r>
      <w:r w:rsidR="003A145B" w:rsidRPr="00F43AD8">
        <w:rPr>
          <w:rFonts w:ascii="Arial" w:hAnsi="Arial" w:cs="Arial"/>
          <w:lang w:eastAsia="en-US"/>
        </w:rPr>
        <w:t xml:space="preserve"> ein und </w:t>
      </w:r>
      <w:r w:rsidRPr="00F43AD8">
        <w:rPr>
          <w:rFonts w:ascii="Arial" w:hAnsi="Arial" w:cs="Arial"/>
          <w:lang w:eastAsia="en-US"/>
        </w:rPr>
        <w:t xml:space="preserve">leitet </w:t>
      </w:r>
      <w:r w:rsidR="0056505F" w:rsidRPr="00F43AD8">
        <w:rPr>
          <w:rFonts w:ascii="Arial" w:hAnsi="Arial" w:cs="Arial"/>
          <w:lang w:eastAsia="en-US"/>
        </w:rPr>
        <w:t xml:space="preserve">diese auf Grundlager tatsächlich entstandenen und belegten Kosten </w:t>
      </w:r>
      <w:r w:rsidR="003A145B" w:rsidRPr="00F43AD8">
        <w:rPr>
          <w:rFonts w:ascii="Arial" w:hAnsi="Arial" w:cs="Arial"/>
          <w:lang w:eastAsia="en-US"/>
        </w:rPr>
        <w:t xml:space="preserve">an die Projektpartner </w:t>
      </w:r>
      <w:r w:rsidRPr="00F43AD8">
        <w:rPr>
          <w:rFonts w:ascii="Arial" w:hAnsi="Arial" w:cs="Arial"/>
          <w:lang w:eastAsia="en-US"/>
        </w:rPr>
        <w:t>weiter.</w:t>
      </w:r>
    </w:p>
    <w:p w:rsidR="00B9358B" w:rsidRPr="00F43AD8" w:rsidRDefault="00EA2E9A"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Der Lead-Partner trägt dafür Sorge, dass alle zu Unrecht </w:t>
      </w:r>
      <w:r w:rsidR="0056505F" w:rsidRPr="00F43AD8">
        <w:rPr>
          <w:rFonts w:ascii="Arial" w:hAnsi="Arial" w:cs="Arial"/>
          <w:lang w:eastAsia="en-US"/>
        </w:rPr>
        <w:t>erhaltene Fördergelder</w:t>
      </w:r>
      <w:r w:rsidRPr="00F43AD8">
        <w:rPr>
          <w:rFonts w:ascii="Arial" w:hAnsi="Arial" w:cs="Arial"/>
          <w:lang w:eastAsia="en-US"/>
        </w:rPr>
        <w:t xml:space="preserve"> an </w:t>
      </w:r>
      <w:r w:rsidR="00050E72" w:rsidRPr="00F43AD8">
        <w:rPr>
          <w:rFonts w:ascii="Arial" w:hAnsi="Arial" w:cs="Arial"/>
          <w:lang w:eastAsia="en-US"/>
        </w:rPr>
        <w:t>das MLLEV</w:t>
      </w:r>
      <w:r w:rsidRPr="00F43AD8">
        <w:rPr>
          <w:rFonts w:ascii="Arial" w:hAnsi="Arial" w:cs="Arial"/>
          <w:lang w:eastAsia="en-US"/>
        </w:rPr>
        <w:t>.</w:t>
      </w:r>
    </w:p>
    <w:p w:rsidR="00DD3305" w:rsidRDefault="00DD3305" w:rsidP="00F43AD8">
      <w:pPr>
        <w:spacing w:before="100" w:beforeAutospacing="1" w:after="100" w:afterAutospacing="1" w:line="360" w:lineRule="auto"/>
        <w:rPr>
          <w:rFonts w:ascii="Arial" w:hAnsi="Arial" w:cs="Arial"/>
          <w:b/>
        </w:rPr>
      </w:pPr>
    </w:p>
    <w:p w:rsidR="001143B8" w:rsidRDefault="001143B8" w:rsidP="00F43AD8">
      <w:pPr>
        <w:spacing w:before="100" w:beforeAutospacing="1" w:after="100" w:afterAutospacing="1" w:line="360" w:lineRule="auto"/>
        <w:rPr>
          <w:rFonts w:ascii="Arial" w:hAnsi="Arial" w:cs="Arial"/>
          <w:b/>
        </w:rPr>
      </w:pPr>
    </w:p>
    <w:p w:rsidR="00B031C2" w:rsidRDefault="00B031C2" w:rsidP="00F43AD8">
      <w:pPr>
        <w:spacing w:before="100" w:beforeAutospacing="1" w:after="100" w:afterAutospacing="1" w:line="360" w:lineRule="auto"/>
        <w:rPr>
          <w:rFonts w:ascii="Arial" w:hAnsi="Arial" w:cs="Arial"/>
          <w:b/>
        </w:rPr>
      </w:pPr>
    </w:p>
    <w:p w:rsidR="001143B8" w:rsidRPr="00F43AD8" w:rsidRDefault="001143B8" w:rsidP="00F43AD8">
      <w:pPr>
        <w:spacing w:before="100" w:beforeAutospacing="1" w:after="100" w:afterAutospacing="1" w:line="360" w:lineRule="auto"/>
        <w:rPr>
          <w:rFonts w:ascii="Arial" w:hAnsi="Arial" w:cs="Arial"/>
          <w:b/>
        </w:rPr>
      </w:pPr>
    </w:p>
    <w:p w:rsidR="00DD3305" w:rsidRPr="00F943F3" w:rsidRDefault="00DD3305" w:rsidP="00F943F3">
      <w:pPr>
        <w:pStyle w:val="Listenabsatz"/>
        <w:numPr>
          <w:ilvl w:val="0"/>
          <w:numId w:val="22"/>
        </w:numPr>
        <w:spacing w:before="100" w:beforeAutospacing="1" w:after="100" w:afterAutospacing="1" w:line="360" w:lineRule="auto"/>
        <w:ind w:left="0" w:hanging="11"/>
        <w:rPr>
          <w:rFonts w:ascii="Arial" w:hAnsi="Arial" w:cs="Arial"/>
          <w:b/>
        </w:rPr>
      </w:pPr>
      <w:r w:rsidRPr="00F43AD8">
        <w:rPr>
          <w:rFonts w:ascii="Arial" w:hAnsi="Arial" w:cs="Arial"/>
          <w:b/>
        </w:rPr>
        <w:lastRenderedPageBreak/>
        <w:t>Beziehungen der OG-Mitglieder zueinander</w:t>
      </w:r>
    </w:p>
    <w:p w:rsidR="00DD3305" w:rsidRPr="00F43AD8" w:rsidRDefault="00DD3305" w:rsidP="00F43AD8">
      <w:pPr>
        <w:spacing w:before="100" w:beforeAutospacing="1" w:after="100" w:afterAutospacing="1" w:line="360" w:lineRule="auto"/>
        <w:rPr>
          <w:rFonts w:ascii="Arial" w:hAnsi="Arial" w:cs="Arial"/>
          <w:b/>
        </w:rPr>
      </w:pPr>
      <w:r w:rsidRPr="00F43AD8">
        <w:rPr>
          <w:rFonts w:ascii="Arial" w:hAnsi="Arial" w:cs="Arial"/>
          <w:b/>
        </w:rPr>
        <w:t xml:space="preserve">Jeder OG-Partner ist verpflichtet, </w:t>
      </w:r>
    </w:p>
    <w:p w:rsidR="00DD3305" w:rsidRPr="00F43AD8" w:rsidRDefault="00DD3305" w:rsidP="00F43AD8">
      <w:pPr>
        <w:numPr>
          <w:ilvl w:val="1"/>
          <w:numId w:val="12"/>
        </w:numPr>
        <w:tabs>
          <w:tab w:val="clear" w:pos="1440"/>
          <w:tab w:val="num" w:pos="360"/>
        </w:tabs>
        <w:spacing w:before="100" w:beforeAutospacing="1" w:after="100" w:afterAutospacing="1" w:line="360" w:lineRule="auto"/>
        <w:ind w:left="360"/>
        <w:rPr>
          <w:rFonts w:ascii="Arial" w:hAnsi="Arial" w:cs="Arial"/>
        </w:rPr>
      </w:pPr>
      <w:r w:rsidRPr="00F43AD8">
        <w:rPr>
          <w:rFonts w:ascii="Arial" w:hAnsi="Arial" w:cs="Arial"/>
        </w:rPr>
        <w:t>dem Lead Partner unverzüglich alle Informationen zur Verfügung zu stellen, die dieser für seine Berichterstattung gegenüber dem Zuwendungsgeber benötigt,</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den Lead Partner unverzüglich zu informieren, wenn</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w:t>
      </w:r>
      <w:r w:rsidRPr="00F43AD8">
        <w:rPr>
          <w:rFonts w:ascii="Arial" w:hAnsi="Arial" w:cs="Arial"/>
        </w:rPr>
        <w:tab/>
        <w:t>nach der Bewilligung weitere Zuwendungen für denselben Zweck bei anderen öffentlichen Stellen beantragt oder von ihnen gewährt wurden oder wenn – gegebenenfalls – weitere Mittel von Dritten zur Verfügung gestellt werden,</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 xml:space="preserve">- </w:t>
      </w:r>
      <w:r w:rsidRPr="00F43AD8">
        <w:rPr>
          <w:rFonts w:ascii="Arial" w:hAnsi="Arial" w:cs="Arial"/>
        </w:rPr>
        <w:tab/>
        <w:t>der Verwendungszweck oder sonstige für die Bewilligung der Zuwendung maßgebliche Umstände sich ändern oder wegfallen,</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 xml:space="preserve">- </w:t>
      </w:r>
      <w:r w:rsidRPr="00F43AD8">
        <w:rPr>
          <w:rFonts w:ascii="Arial" w:hAnsi="Arial" w:cs="Arial"/>
        </w:rPr>
        <w:tab/>
        <w:t>sich herausstellt, dass der Zuwendungszweck nicht oder mit der bewilligten Zuwendung nicht zu erreichen ist,</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 xml:space="preserve">- </w:t>
      </w:r>
      <w:r w:rsidRPr="00F43AD8">
        <w:rPr>
          <w:rFonts w:ascii="Arial" w:hAnsi="Arial" w:cs="Arial"/>
        </w:rPr>
        <w:tab/>
        <w:t xml:space="preserve">die der Bewilligung </w:t>
      </w:r>
      <w:r w:rsidR="00050E72" w:rsidRPr="00F43AD8">
        <w:rPr>
          <w:rFonts w:ascii="Arial" w:hAnsi="Arial" w:cs="Arial"/>
        </w:rPr>
        <w:t>zugrundeliegende</w:t>
      </w:r>
      <w:r w:rsidRPr="00F43AD8">
        <w:rPr>
          <w:rFonts w:ascii="Arial" w:hAnsi="Arial" w:cs="Arial"/>
        </w:rPr>
        <w:t>(n) Projektlaufzeit, Projektkosten und / oder deren Finanzierung sich ändern,</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 xml:space="preserve">- </w:t>
      </w:r>
      <w:r w:rsidRPr="00F43AD8">
        <w:rPr>
          <w:rFonts w:ascii="Arial" w:hAnsi="Arial" w:cs="Arial"/>
        </w:rPr>
        <w:tab/>
        <w:t xml:space="preserve">zu inventarisierende Gegenstände (gemäß der Festlegung in </w:t>
      </w:r>
      <w:r w:rsidR="00050E72" w:rsidRPr="00F43AD8">
        <w:rPr>
          <w:rFonts w:ascii="Arial" w:hAnsi="Arial" w:cs="Arial"/>
        </w:rPr>
        <w:t>den Allgemeinen</w:t>
      </w:r>
      <w:r w:rsidRPr="00F43AD8">
        <w:rPr>
          <w:rFonts w:ascii="Arial" w:hAnsi="Arial" w:cs="Arial"/>
        </w:rPr>
        <w:t xml:space="preserve"> </w:t>
      </w:r>
      <w:r w:rsidR="00050E72" w:rsidRPr="00F43AD8">
        <w:rPr>
          <w:rFonts w:ascii="Arial" w:hAnsi="Arial" w:cs="Arial"/>
        </w:rPr>
        <w:t>Nebenbestimmungen</w:t>
      </w:r>
      <w:r w:rsidRPr="00F43AD8">
        <w:rPr>
          <w:rFonts w:ascii="Arial" w:hAnsi="Arial" w:cs="Arial"/>
        </w:rPr>
        <w:t>) innerhalb der in der Bewilligung festgelegten zeitlichen Bindung nicht mehr entsprechend dem Zuwendungszweck verwendet oder nicht mehr benötigt werden.</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den Lead Partner zu informieren über Informationen, die ein Projektpartner von Dritten über das Projekt erhält,</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 xml:space="preserve">die Richtigkeit der Informationen, die er an den Lead Partner und an die anderen Projektpartner </w:t>
      </w:r>
      <w:r w:rsidR="00050E72" w:rsidRPr="00F43AD8">
        <w:rPr>
          <w:rFonts w:ascii="Arial" w:hAnsi="Arial" w:cs="Arial"/>
        </w:rPr>
        <w:t>weitergibt</w:t>
      </w:r>
      <w:r w:rsidRPr="00F43AD8">
        <w:rPr>
          <w:rFonts w:ascii="Arial" w:hAnsi="Arial" w:cs="Arial"/>
        </w:rPr>
        <w:t xml:space="preserve">, zu gewährleisten und bei Feststellung jeglicher Ungenauigkeit oder Fehler, diese unmittelbar </w:t>
      </w:r>
      <w:r w:rsidRPr="00F43AD8">
        <w:rPr>
          <w:rFonts w:ascii="Arial" w:hAnsi="Arial" w:cs="Arial"/>
          <w:bCs/>
        </w:rPr>
        <w:t>zu korrigieren</w:t>
      </w:r>
      <w:r w:rsidRPr="00F43AD8">
        <w:rPr>
          <w:rFonts w:ascii="Arial" w:hAnsi="Arial" w:cs="Arial"/>
        </w:rPr>
        <w:t>,</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zu jeder Zeit nach bestem Wissen und Gewissen zu handeln,</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im Rahmen des Projektes in kooperativer Weise an Sitzungen und Veranstaltungen teilzunehmen oder beizutragen.</w:t>
      </w:r>
    </w:p>
    <w:p w:rsidR="001143B8" w:rsidRPr="00F43AD8" w:rsidRDefault="00DD3305" w:rsidP="00F43AD8">
      <w:pPr>
        <w:spacing w:before="100" w:beforeAutospacing="1" w:after="100" w:afterAutospacing="1" w:line="360" w:lineRule="auto"/>
        <w:rPr>
          <w:rFonts w:ascii="Arial" w:hAnsi="Arial" w:cs="Arial"/>
        </w:rPr>
      </w:pPr>
      <w:r w:rsidRPr="00F43AD8">
        <w:rPr>
          <w:rFonts w:ascii="Arial" w:hAnsi="Arial" w:cs="Arial"/>
        </w:rPr>
        <w:t>Jeder Projektpartner ist im Fall von Unregelmäßigkeiten bei den von ihm angezeigten Ausgaben verantwortlich.</w:t>
      </w:r>
    </w:p>
    <w:p w:rsidR="00F85D07" w:rsidRPr="00F43AD8" w:rsidRDefault="00B9358B" w:rsidP="00F43AD8">
      <w:pPr>
        <w:pStyle w:val="Listenabsatz"/>
        <w:numPr>
          <w:ilvl w:val="0"/>
          <w:numId w:val="22"/>
        </w:numPr>
        <w:spacing w:before="100" w:beforeAutospacing="1" w:after="100" w:afterAutospacing="1" w:line="360" w:lineRule="auto"/>
        <w:ind w:left="0" w:hanging="11"/>
        <w:rPr>
          <w:rFonts w:ascii="Arial" w:hAnsi="Arial" w:cs="Arial"/>
          <w:b/>
        </w:rPr>
      </w:pPr>
      <w:r w:rsidRPr="00F43AD8">
        <w:rPr>
          <w:rFonts w:ascii="Arial" w:hAnsi="Arial" w:cs="Arial"/>
          <w:b/>
        </w:rPr>
        <w:lastRenderedPageBreak/>
        <w:t>Nutzungsrechte</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Jeder Projektpartner ist berechtigt, die bei ihm im Rahmen des </w:t>
      </w:r>
      <w:r w:rsidR="00050E72" w:rsidRPr="00F43AD8">
        <w:rPr>
          <w:rFonts w:ascii="Arial" w:hAnsi="Arial" w:cs="Arial"/>
          <w:lang w:eastAsia="en-US"/>
        </w:rPr>
        <w:t>Innovationsprojektes entstande</w:t>
      </w:r>
      <w:r w:rsidR="00050E72" w:rsidRPr="00F43AD8">
        <w:rPr>
          <w:rFonts w:ascii="Arial" w:hAnsi="Arial" w:cs="Arial"/>
          <w:lang w:eastAsia="en-US"/>
        </w:rPr>
        <w:softHyphen/>
        <w:t>nen</w:t>
      </w:r>
      <w:r w:rsidRPr="00F43AD8">
        <w:rPr>
          <w:rFonts w:ascii="Arial" w:hAnsi="Arial" w:cs="Arial"/>
          <w:lang w:eastAsia="en-US"/>
        </w:rPr>
        <w:t xml:space="preserve"> Ergebnisse uneingeschränkt zu nutzen.</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Die Kooperationspartner räumen einander für die Zwecke der </w:t>
      </w:r>
      <w:r w:rsidR="00477A60" w:rsidRPr="00F43AD8">
        <w:rPr>
          <w:rFonts w:ascii="Arial" w:hAnsi="Arial" w:cs="Arial"/>
          <w:lang w:eastAsia="en-US"/>
        </w:rPr>
        <w:t>Durchführung des</w:t>
      </w:r>
      <w:r w:rsidR="00D47C4F" w:rsidRPr="00F43AD8">
        <w:rPr>
          <w:rFonts w:ascii="Arial" w:hAnsi="Arial" w:cs="Arial"/>
          <w:lang w:eastAsia="en-US"/>
        </w:rPr>
        <w:t xml:space="preserve"> </w:t>
      </w:r>
      <w:r w:rsidRPr="00F43AD8">
        <w:rPr>
          <w:rFonts w:ascii="Arial" w:hAnsi="Arial" w:cs="Arial"/>
          <w:lang w:eastAsia="en-US"/>
        </w:rPr>
        <w:t>Innovationsprojektes   an Know-how, an urheberrechtlich geschützten Ergebnissen, an Erfindungen und an erteilten Schutzrechten, die bei Beginn des Verbundprojektes vorhanden sind oder im Rahmen des Verbundprojektes entstehen, ein nicht ausschließliches Nutzungsrecht ein.</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Die Kooperationspartner bieten das Know-how, die urheberrechtlich geschützten Ergeb</w:t>
      </w:r>
      <w:r w:rsidRPr="00F43AD8">
        <w:rPr>
          <w:rFonts w:ascii="Arial" w:hAnsi="Arial" w:cs="Arial"/>
          <w:lang w:eastAsia="en-US"/>
        </w:rPr>
        <w:softHyphen/>
        <w:t>nisse, Erfin</w:t>
      </w:r>
      <w:r w:rsidRPr="00F43AD8">
        <w:rPr>
          <w:rFonts w:ascii="Arial" w:hAnsi="Arial" w:cs="Arial"/>
          <w:lang w:eastAsia="en-US"/>
        </w:rPr>
        <w:softHyphen/>
        <w:t>dungen und erteilten Schutzrechte, die im Rahmen des Verbundprojektes bei ihnen oder ihren Auftragnehmern entstanden sind, den anderen Kooperationspartnern für kommerzielle Zwecke an. Den wissenschaftlichen Kooperationspartnern wird im Rahmen eines gemeinsamen Verwertungs</w:t>
      </w:r>
      <w:r w:rsidRPr="00F43AD8">
        <w:rPr>
          <w:rFonts w:ascii="Arial" w:hAnsi="Arial" w:cs="Arial"/>
          <w:lang w:eastAsia="en-US"/>
        </w:rPr>
        <w:softHyphen/>
        <w:t>planes für Forschung und Lehre sowie bei Wahrung der wettbewerblichen Interessen des jeweiligen Kooperationspartners für Auftragsforschung ein nicht ausschließliches Nutzungsrecht zur Verfügung gestellt.</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Werden die Beiträge der Kooperationspartner als gleichgewichtig angesehen, sind die Vergütungs</w:t>
      </w:r>
      <w:r w:rsidRPr="00F43AD8">
        <w:rPr>
          <w:rFonts w:ascii="Arial" w:hAnsi="Arial" w:cs="Arial"/>
          <w:lang w:eastAsia="en-US"/>
        </w:rPr>
        <w:softHyphen/>
        <w:t>ansprüche für die gegenseitige Rechtseinräumung abgegolten. Anstelle des Rechtsaus</w:t>
      </w:r>
      <w:r w:rsidRPr="00F43AD8">
        <w:rPr>
          <w:rFonts w:ascii="Arial" w:hAnsi="Arial" w:cs="Arial"/>
          <w:lang w:eastAsia="en-US"/>
        </w:rPr>
        <w:softHyphen/>
        <w:t>tausches können die Kooperationspartner, die ungleichgewichtige Beiträge erbringen oder an wechselseitiger Rechtseinräumung kein Interesse haben, die Ungleichgewichtigkeit durch zusätzliche Vergütung ausgleichen bzw. Optionen auf Rechtseinräumung an Ergebnissen zu marktüblichen Bedingungen vereinbaren.</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Gemeinsame Erfindungen kann jeder der Beteiligten uneingeschränkt nutzen, ohne dass ein finanzieller Ausgleich erfolgt. Projektpartner ohne Beteiligung an einer erfinderischen Leistung im Verbundprojekt können für eine Nutzung außerhalb des Projektes Lizenzen erwerben. Die Lizenzvergabe durch den Rechtsinhaber erfolgt zu marktüblichen</w:t>
      </w:r>
      <w:r w:rsidR="00F85D07" w:rsidRPr="00F43AD8">
        <w:rPr>
          <w:rFonts w:ascii="Arial" w:hAnsi="Arial" w:cs="Arial"/>
          <w:lang w:eastAsia="en-US"/>
        </w:rPr>
        <w:t xml:space="preserve"> </w:t>
      </w:r>
      <w:r w:rsidRPr="00F43AD8">
        <w:rPr>
          <w:rFonts w:ascii="Arial" w:hAnsi="Arial" w:cs="Arial"/>
          <w:lang w:eastAsia="en-US"/>
        </w:rPr>
        <w:t>Bedingungen.</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Die Kooperationspartner werden alle als geheimhaltungsbedürftig erklärten oder erkennbaren Informationen technischer oder geschäftlicher Art eines anderen Kooperationspartners während und nach Beendigung des Verbundprojektes vertraulich</w:t>
      </w:r>
      <w:r w:rsidR="00477A60" w:rsidRPr="00F43AD8">
        <w:rPr>
          <w:rFonts w:ascii="Arial" w:hAnsi="Arial" w:cs="Arial"/>
          <w:lang w:eastAsia="en-US"/>
        </w:rPr>
        <w:t xml:space="preserve"> </w:t>
      </w:r>
      <w:r w:rsidRPr="00F43AD8">
        <w:rPr>
          <w:rFonts w:ascii="Arial" w:hAnsi="Arial" w:cs="Arial"/>
          <w:lang w:eastAsia="en-US"/>
        </w:rPr>
        <w:t>behandeln und nicht ohne schriftliche Zustimmung des betroffenen Kooperationspartners Öffentlichkeit bekannt oder allgemein zugänglich sind.</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lastRenderedPageBreak/>
        <w:t>Unter Einhaltung dieser Geheimhaltungspflicht sind die Kooperationspartner zur Veröffentlichung von Ergebnissen über den eigenen Arbeitsanteil berechtigt. Veröffentlichungen über das gesamte Projekt bzw. über Arbeitsbereiche der anderen Kooperationspartner bedürfen der vorhergehenden Abstimmung.</w:t>
      </w:r>
    </w:p>
    <w:p w:rsidR="00B9358B"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Die Berichtspflichten aufgrund der Zuwendungsbestimmungen gegenüber dem </w:t>
      </w:r>
      <w:r w:rsidR="00050E72" w:rsidRPr="00F43AD8">
        <w:rPr>
          <w:rFonts w:ascii="Arial" w:hAnsi="Arial" w:cs="Arial"/>
          <w:lang w:eastAsia="en-US"/>
        </w:rPr>
        <w:t>vom MLLEV</w:t>
      </w:r>
      <w:r w:rsidRPr="00F43AD8">
        <w:rPr>
          <w:rFonts w:ascii="Arial" w:hAnsi="Arial" w:cs="Arial"/>
          <w:lang w:eastAsia="en-US"/>
        </w:rPr>
        <w:t xml:space="preserve"> als Zuwendungsgeber beauftragten Projektträger werden von den vorstehenden Bestimmungen nicht berührt. Geheimhaltungsbedürftige Infor</w:t>
      </w:r>
      <w:r w:rsidRPr="00F43AD8">
        <w:rPr>
          <w:rFonts w:ascii="Arial" w:hAnsi="Arial" w:cs="Arial"/>
          <w:lang w:eastAsia="en-US"/>
        </w:rPr>
        <w:softHyphen/>
        <w:t>mationen sind in diesen Berichten besonders zu kennzeichnen.</w:t>
      </w:r>
    </w:p>
    <w:p w:rsidR="00135013" w:rsidRPr="00F43AD8" w:rsidRDefault="00135013" w:rsidP="00F43AD8">
      <w:pPr>
        <w:spacing w:before="100" w:beforeAutospacing="1" w:after="100" w:afterAutospacing="1" w:line="360" w:lineRule="auto"/>
        <w:jc w:val="both"/>
        <w:rPr>
          <w:rFonts w:ascii="Arial" w:hAnsi="Arial" w:cs="Arial"/>
          <w:lang w:eastAsia="en-US"/>
        </w:rPr>
      </w:pPr>
    </w:p>
    <w:p w:rsidR="00F85D07" w:rsidRPr="00F43AD8" w:rsidRDefault="00135013" w:rsidP="00F43AD8">
      <w:pPr>
        <w:pStyle w:val="Listenabsatz"/>
        <w:numPr>
          <w:ilvl w:val="0"/>
          <w:numId w:val="22"/>
        </w:numPr>
        <w:spacing w:before="100" w:beforeAutospacing="1" w:after="100" w:afterAutospacing="1" w:line="360" w:lineRule="auto"/>
        <w:ind w:left="0" w:hanging="11"/>
        <w:jc w:val="both"/>
        <w:rPr>
          <w:rFonts w:ascii="Arial" w:hAnsi="Arial" w:cs="Arial"/>
          <w:b/>
          <w:lang w:eastAsia="en-US"/>
        </w:rPr>
      </w:pPr>
      <w:r w:rsidRPr="00F43AD8">
        <w:rPr>
          <w:rFonts w:ascii="Arial" w:hAnsi="Arial" w:cs="Arial"/>
          <w:b/>
          <w:lang w:eastAsia="en-US"/>
        </w:rPr>
        <w:t>Entscheidungsfindung innerhalb einer Gruppe</w:t>
      </w:r>
    </w:p>
    <w:p w:rsidR="00F85D07" w:rsidRPr="00F43AD8" w:rsidRDefault="00135013" w:rsidP="00F43AD8">
      <w:pPr>
        <w:pStyle w:val="Listenabsatz"/>
        <w:numPr>
          <w:ilvl w:val="1"/>
          <w:numId w:val="22"/>
        </w:numPr>
        <w:spacing w:before="100" w:beforeAutospacing="1" w:after="100" w:afterAutospacing="1" w:line="360" w:lineRule="auto"/>
        <w:jc w:val="both"/>
        <w:rPr>
          <w:rFonts w:ascii="Arial" w:hAnsi="Arial" w:cs="Arial"/>
          <w:b/>
          <w:lang w:eastAsia="en-US"/>
        </w:rPr>
      </w:pPr>
      <w:r w:rsidRPr="00F43AD8">
        <w:rPr>
          <w:rFonts w:ascii="Arial" w:hAnsi="Arial" w:cs="Arial"/>
          <w:lang w:eastAsia="en-US"/>
        </w:rPr>
        <w:t>Die internen Verfahren der OG stellen sicher, dass gem. Art. 56 (2) der ELER-Verordnung die Entscheidungsfindung transparent ist und dass Interessenkonflikte vermieden werden.</w:t>
      </w:r>
    </w:p>
    <w:p w:rsidR="00F85D07" w:rsidRPr="00F43AD8" w:rsidRDefault="00135013" w:rsidP="00F43AD8">
      <w:pPr>
        <w:pStyle w:val="Listenabsatz"/>
        <w:numPr>
          <w:ilvl w:val="1"/>
          <w:numId w:val="22"/>
        </w:numPr>
        <w:spacing w:before="100" w:beforeAutospacing="1" w:after="100" w:afterAutospacing="1" w:line="360" w:lineRule="auto"/>
        <w:jc w:val="both"/>
        <w:rPr>
          <w:rFonts w:ascii="Arial" w:hAnsi="Arial" w:cs="Arial"/>
          <w:b/>
          <w:lang w:eastAsia="en-US"/>
        </w:rPr>
      </w:pPr>
      <w:r w:rsidRPr="00F43AD8">
        <w:rPr>
          <w:rFonts w:ascii="Arial" w:hAnsi="Arial" w:cs="Arial"/>
          <w:lang w:eastAsia="en-US"/>
        </w:rPr>
        <w:t xml:space="preserve">Die Beschlüsse der Gruppe sind schriftlich niederzulegen und vom Lead-Partner zu unterschreiben. Die Sitzungen werden durch Ergebnisprotokolle dokumentiert. </w:t>
      </w:r>
    </w:p>
    <w:p w:rsidR="00A14614" w:rsidRPr="003B488F" w:rsidRDefault="00135013"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F43AD8">
        <w:rPr>
          <w:rFonts w:ascii="Arial" w:hAnsi="Arial" w:cs="Arial"/>
          <w:lang w:eastAsia="en-US"/>
        </w:rPr>
        <w:t>Sofern geboten</w:t>
      </w:r>
      <w:r w:rsidR="00544724" w:rsidRPr="00F43AD8">
        <w:rPr>
          <w:rFonts w:ascii="Arial" w:hAnsi="Arial" w:cs="Arial"/>
          <w:lang w:eastAsia="en-US"/>
        </w:rPr>
        <w:t>,</w:t>
      </w:r>
      <w:r w:rsidRPr="00F43AD8">
        <w:rPr>
          <w:rFonts w:ascii="Arial" w:hAnsi="Arial" w:cs="Arial"/>
          <w:lang w:eastAsia="en-US"/>
        </w:rPr>
        <w:t xml:space="preserve"> können Beschlüsse auch im schriftlichen Verfahren per E-Mail </w:t>
      </w:r>
      <w:r w:rsidRPr="003B488F">
        <w:rPr>
          <w:rFonts w:ascii="Arial" w:hAnsi="Arial" w:cs="Arial"/>
          <w:lang w:eastAsia="en-US"/>
        </w:rPr>
        <w:t>herbeigeführt werden, wenn kein Mitglied widerspricht.</w:t>
      </w:r>
    </w:p>
    <w:p w:rsidR="00A14614" w:rsidRPr="003B488F" w:rsidRDefault="00A14614" w:rsidP="00A14614">
      <w:pPr>
        <w:spacing w:before="100" w:beforeAutospacing="1" w:after="100" w:afterAutospacing="1" w:line="360" w:lineRule="auto"/>
        <w:jc w:val="both"/>
        <w:rPr>
          <w:rFonts w:ascii="Arial" w:hAnsi="Arial" w:cs="Arial"/>
          <w:b/>
          <w:lang w:eastAsia="en-US"/>
        </w:rPr>
      </w:pPr>
    </w:p>
    <w:p w:rsidR="00A14614" w:rsidRPr="000828CE" w:rsidRDefault="00B9358B"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t xml:space="preserve">Gewährleistung und Haftung </w:t>
      </w:r>
    </w:p>
    <w:p w:rsidR="00A14614" w:rsidRPr="003B488F" w:rsidRDefault="00135013"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J</w:t>
      </w:r>
      <w:r w:rsidR="00B9358B" w:rsidRPr="003B488F">
        <w:rPr>
          <w:rFonts w:ascii="Arial" w:hAnsi="Arial" w:cs="Arial"/>
          <w:lang w:eastAsia="en-US"/>
        </w:rPr>
        <w:t xml:space="preserve">eder Kooperationspartner haftet den anderen Kooperationspartnern gegenüber für die fachgerechte und rechtzeitige Erfüllung der von ihm übernommenen </w:t>
      </w:r>
      <w:r w:rsidR="00A14614" w:rsidRPr="003B488F">
        <w:rPr>
          <w:rFonts w:ascii="Arial" w:hAnsi="Arial" w:cs="Arial"/>
          <w:lang w:eastAsia="en-US"/>
        </w:rPr>
        <w:t>Verpflichtungen.</w:t>
      </w:r>
    </w:p>
    <w:p w:rsidR="00A14614" w:rsidRPr="003B488F" w:rsidRDefault="00135013"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Sc</w:t>
      </w:r>
      <w:r w:rsidR="00B9358B" w:rsidRPr="003B488F">
        <w:rPr>
          <w:rFonts w:ascii="Arial" w:hAnsi="Arial" w:cs="Arial"/>
          <w:lang w:eastAsia="en-US"/>
        </w:rPr>
        <w:t>hadenersatzansprüche der Kooperationspartner gegeneinander sind ausgeschlossen, soweit sie nicht auf grober Fahrlässigkeit oder Vorsatz beruhen. Bei Ansprüchen Dritter haftet der betroffene Vertragspartner im Rahmen der von ihm erbrachten Leistungen allein.</w:t>
      </w:r>
    </w:p>
    <w:p w:rsidR="003B488F" w:rsidRDefault="003B488F" w:rsidP="003B488F">
      <w:pPr>
        <w:spacing w:before="100" w:beforeAutospacing="1" w:after="100" w:afterAutospacing="1" w:line="360" w:lineRule="auto"/>
        <w:jc w:val="both"/>
        <w:rPr>
          <w:rFonts w:ascii="Arial" w:hAnsi="Arial" w:cs="Arial"/>
          <w:b/>
          <w:lang w:eastAsia="en-US"/>
        </w:rPr>
      </w:pPr>
    </w:p>
    <w:p w:rsidR="00B031C2" w:rsidRDefault="00B031C2" w:rsidP="003B488F">
      <w:pPr>
        <w:spacing w:before="100" w:beforeAutospacing="1" w:after="100" w:afterAutospacing="1" w:line="360" w:lineRule="auto"/>
        <w:jc w:val="both"/>
        <w:rPr>
          <w:rFonts w:ascii="Arial" w:hAnsi="Arial" w:cs="Arial"/>
          <w:b/>
          <w:lang w:eastAsia="en-US"/>
        </w:rPr>
      </w:pPr>
    </w:p>
    <w:p w:rsidR="00B031C2" w:rsidRPr="003B488F" w:rsidRDefault="00B031C2" w:rsidP="003B488F">
      <w:pPr>
        <w:spacing w:before="100" w:beforeAutospacing="1" w:after="100" w:afterAutospacing="1" w:line="360" w:lineRule="auto"/>
        <w:jc w:val="both"/>
        <w:rPr>
          <w:rFonts w:ascii="Arial" w:hAnsi="Arial" w:cs="Arial"/>
          <w:b/>
          <w:lang w:eastAsia="en-US"/>
        </w:rPr>
      </w:pPr>
    </w:p>
    <w:p w:rsidR="00A14614" w:rsidRPr="000828CE" w:rsidRDefault="00B9358B"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lastRenderedPageBreak/>
        <w:t>Kündigung</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 xml:space="preserve">Die Kooperationspartner vereinbaren, </w:t>
      </w:r>
      <w:r w:rsidR="000237A3" w:rsidRPr="003B488F">
        <w:rPr>
          <w:rFonts w:ascii="Arial" w:hAnsi="Arial" w:cs="Arial"/>
          <w:lang w:eastAsia="en-US"/>
        </w:rPr>
        <w:t xml:space="preserve">die OG </w:t>
      </w:r>
      <w:r w:rsidR="00F04906" w:rsidRPr="003B488F">
        <w:rPr>
          <w:rFonts w:ascii="Arial" w:hAnsi="Arial" w:cs="Arial"/>
          <w:lang w:eastAsia="en-US"/>
        </w:rPr>
        <w:t xml:space="preserve">nicht </w:t>
      </w:r>
      <w:r w:rsidRPr="003B488F">
        <w:rPr>
          <w:rFonts w:ascii="Arial" w:hAnsi="Arial" w:cs="Arial"/>
          <w:lang w:eastAsia="en-US"/>
        </w:rPr>
        <w:t>ohne triftigen Grund zu verlassen.</w:t>
      </w:r>
    </w:p>
    <w:p w:rsidR="00A14614" w:rsidRPr="003B488F" w:rsidRDefault="00683151"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J</w:t>
      </w:r>
      <w:r w:rsidR="00B9358B" w:rsidRPr="003B488F">
        <w:rPr>
          <w:rFonts w:ascii="Arial" w:hAnsi="Arial" w:cs="Arial"/>
          <w:lang w:eastAsia="en-US"/>
        </w:rPr>
        <w:t xml:space="preserve">eder Kooperationspartner kann mit einer Frist von drei Monaten seine Beteiligung am </w:t>
      </w:r>
      <w:r w:rsidR="000237A3" w:rsidRPr="003B488F">
        <w:rPr>
          <w:rFonts w:ascii="Arial" w:hAnsi="Arial" w:cs="Arial"/>
          <w:lang w:eastAsia="en-US"/>
        </w:rPr>
        <w:t xml:space="preserve">Innovationsprojekt </w:t>
      </w:r>
      <w:r w:rsidR="00B9358B" w:rsidRPr="003B488F">
        <w:rPr>
          <w:rFonts w:ascii="Arial" w:hAnsi="Arial" w:cs="Arial"/>
          <w:lang w:eastAsia="en-US"/>
        </w:rPr>
        <w:t xml:space="preserve">schriftlich kündigen, wenn eine Weiterarbeit an dem </w:t>
      </w:r>
      <w:r w:rsidR="000237A3" w:rsidRPr="003B488F">
        <w:rPr>
          <w:rFonts w:ascii="Arial" w:hAnsi="Arial" w:cs="Arial"/>
          <w:lang w:eastAsia="en-US"/>
        </w:rPr>
        <w:t xml:space="preserve">Vorhaben </w:t>
      </w:r>
      <w:r w:rsidR="00B9358B" w:rsidRPr="003B488F">
        <w:rPr>
          <w:rFonts w:ascii="Arial" w:hAnsi="Arial" w:cs="Arial"/>
          <w:lang w:eastAsia="en-US"/>
        </w:rPr>
        <w:t xml:space="preserve">für ihn nachweislich unzumutbar geworden ist. Während der Kündigungsfrist bestehen seine Pflichten unverändert fort. </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 xml:space="preserve">Im Falle des Ausscheidens eines Kooperationspartners beschränken sich seine Nutzungsrechte entsprechend Nummer </w:t>
      </w:r>
      <w:r w:rsidR="000237A3" w:rsidRPr="003B488F">
        <w:rPr>
          <w:rFonts w:ascii="Arial" w:hAnsi="Arial" w:cs="Arial"/>
          <w:lang w:eastAsia="en-US"/>
        </w:rPr>
        <w:t>6</w:t>
      </w:r>
      <w:r w:rsidRPr="003B488F">
        <w:rPr>
          <w:rFonts w:ascii="Arial" w:hAnsi="Arial" w:cs="Arial"/>
          <w:lang w:eastAsia="en-US"/>
        </w:rPr>
        <w:t xml:space="preserve"> dieser Kooperationsvereinbarung auf die von ihm selbst erbrachten Forschungsergebnisse. Zur Nutzung oder Weitergabe anderer Informationen und Ergebnisse aus dem Projekt ist er nicht berechtigt.</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Die Verpflichtungen der anderen Kooperationspartner aus dieser Kooperations</w:t>
      </w:r>
      <w:r w:rsidRPr="003B488F">
        <w:rPr>
          <w:rFonts w:ascii="Arial" w:hAnsi="Arial" w:cs="Arial"/>
          <w:lang w:eastAsia="en-US"/>
        </w:rPr>
        <w:softHyphen/>
        <w:t>vereinbarung gegenüber dem ausscheidenden Partner gelten nur für die bis zur Kündigung erzielten Ergeb</w:t>
      </w:r>
      <w:r w:rsidRPr="003B488F">
        <w:rPr>
          <w:rFonts w:ascii="Arial" w:hAnsi="Arial" w:cs="Arial"/>
          <w:lang w:eastAsia="en-US"/>
        </w:rPr>
        <w:softHyphen/>
        <w:t xml:space="preserve">nisse. Ihre Nutzungsrechte bleiben unverändert. </w:t>
      </w:r>
    </w:p>
    <w:p w:rsidR="00A14614" w:rsidRPr="003B488F" w:rsidRDefault="00A14614" w:rsidP="00A14614">
      <w:pPr>
        <w:spacing w:before="100" w:beforeAutospacing="1" w:after="100" w:afterAutospacing="1" w:line="360" w:lineRule="auto"/>
        <w:jc w:val="both"/>
        <w:rPr>
          <w:rFonts w:ascii="Arial" w:hAnsi="Arial" w:cs="Arial"/>
          <w:b/>
          <w:lang w:eastAsia="en-US"/>
        </w:rPr>
      </w:pPr>
    </w:p>
    <w:p w:rsidR="00A14614" w:rsidRPr="000828CE" w:rsidRDefault="00B9358B"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t>Inkrafttreten und Geltungsdauer</w:t>
      </w:r>
    </w:p>
    <w:p w:rsidR="00A14614" w:rsidRPr="003B488F" w:rsidRDefault="00683151"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rPr>
        <w:t>D</w:t>
      </w:r>
      <w:r w:rsidR="00B9358B" w:rsidRPr="003B488F">
        <w:rPr>
          <w:rFonts w:ascii="Arial" w:hAnsi="Arial" w:cs="Arial"/>
        </w:rPr>
        <w:t xml:space="preserve">iese Vereinbarung tritt mit der Unterzeichnung durch alle am </w:t>
      </w:r>
      <w:r w:rsidR="000237A3" w:rsidRPr="003B488F">
        <w:rPr>
          <w:rFonts w:ascii="Arial" w:hAnsi="Arial" w:cs="Arial"/>
        </w:rPr>
        <w:t>Innovationsprojek</w:t>
      </w:r>
      <w:r w:rsidR="00B9358B" w:rsidRPr="003B488F">
        <w:rPr>
          <w:rFonts w:ascii="Arial" w:hAnsi="Arial" w:cs="Arial"/>
        </w:rPr>
        <w:t>t beteiligten Part</w:t>
      </w:r>
      <w:r w:rsidR="00B9358B" w:rsidRPr="003B488F">
        <w:rPr>
          <w:rFonts w:ascii="Arial" w:hAnsi="Arial" w:cs="Arial"/>
        </w:rPr>
        <w:softHyphen/>
        <w:t xml:space="preserve">ner und der Bewilligung der für das </w:t>
      </w:r>
      <w:r w:rsidR="000237A3" w:rsidRPr="003B488F">
        <w:rPr>
          <w:rFonts w:ascii="Arial" w:hAnsi="Arial" w:cs="Arial"/>
        </w:rPr>
        <w:t>Projekt</w:t>
      </w:r>
      <w:r w:rsidR="00B9358B" w:rsidRPr="003B488F">
        <w:rPr>
          <w:rFonts w:ascii="Arial" w:hAnsi="Arial" w:cs="Arial"/>
        </w:rPr>
        <w:t xml:space="preserve"> beantragten Zuwendungen zu dem in den Zuwendungsbescheiden</w:t>
      </w:r>
      <w:r w:rsidR="000237A3" w:rsidRPr="003B488F">
        <w:rPr>
          <w:rFonts w:ascii="Arial" w:hAnsi="Arial" w:cs="Arial"/>
        </w:rPr>
        <w:t xml:space="preserve"> bzw. der Genehmigung zum vorzeitigen Maßnahmenbeginn</w:t>
      </w:r>
      <w:r w:rsidR="00B9358B" w:rsidRPr="003B488F">
        <w:rPr>
          <w:rFonts w:ascii="Arial" w:hAnsi="Arial" w:cs="Arial"/>
        </w:rPr>
        <w:t xml:space="preserve"> genannten Beginn des Dur</w:t>
      </w:r>
      <w:r w:rsidR="00A14614" w:rsidRPr="003B488F">
        <w:rPr>
          <w:rFonts w:ascii="Arial" w:hAnsi="Arial" w:cs="Arial"/>
        </w:rPr>
        <w:t>chführungs</w:t>
      </w:r>
      <w:r w:rsidR="00A14614" w:rsidRPr="003B488F">
        <w:rPr>
          <w:rFonts w:ascii="Arial" w:hAnsi="Arial" w:cs="Arial"/>
        </w:rPr>
        <w:softHyphen/>
        <w:t>zeit</w:t>
      </w:r>
      <w:r w:rsidR="00A14614" w:rsidRPr="003B488F">
        <w:rPr>
          <w:rFonts w:ascii="Arial" w:hAnsi="Arial" w:cs="Arial"/>
        </w:rPr>
        <w:softHyphen/>
        <w:t>raumes in Kraft.</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Die Vereinbarung gilt für die Laufzeit des/Projekte(s) entspr</w:t>
      </w:r>
      <w:r w:rsidR="00F04906" w:rsidRPr="003B488F">
        <w:rPr>
          <w:rFonts w:ascii="Arial" w:hAnsi="Arial" w:cs="Arial"/>
          <w:lang w:eastAsia="en-US"/>
        </w:rPr>
        <w:t xml:space="preserve">echend der Bewilligung des </w:t>
      </w:r>
      <w:r w:rsidR="00D7791A" w:rsidRPr="003B488F">
        <w:rPr>
          <w:rFonts w:ascii="Arial" w:hAnsi="Arial" w:cs="Arial"/>
          <w:lang w:eastAsia="en-US"/>
        </w:rPr>
        <w:t>MLLEV</w:t>
      </w:r>
      <w:r w:rsidRPr="003B488F">
        <w:rPr>
          <w:rFonts w:ascii="Arial" w:hAnsi="Arial" w:cs="Arial"/>
          <w:lang w:eastAsia="en-US"/>
        </w:rPr>
        <w:t>.</w:t>
      </w:r>
      <w:r w:rsidR="00D7791A" w:rsidRPr="003B488F">
        <w:rPr>
          <w:rFonts w:ascii="Arial" w:hAnsi="Arial" w:cs="Arial"/>
          <w:lang w:eastAsia="en-US"/>
        </w:rPr>
        <w:t xml:space="preserve"> </w:t>
      </w:r>
      <w:r w:rsidRPr="003B488F">
        <w:rPr>
          <w:rFonts w:ascii="Arial" w:hAnsi="Arial" w:cs="Arial"/>
          <w:lang w:eastAsia="en-US"/>
        </w:rPr>
        <w:t xml:space="preserve">Sie endet jedoch nicht vor Abgabe des Abschlussberichtes aller Kooperationspartner. Die Regelungen gemäß den Nummern </w:t>
      </w:r>
      <w:r w:rsidR="000237A3" w:rsidRPr="003B488F">
        <w:rPr>
          <w:rFonts w:ascii="Arial" w:hAnsi="Arial" w:cs="Arial"/>
          <w:lang w:eastAsia="en-US"/>
        </w:rPr>
        <w:t>6</w:t>
      </w:r>
      <w:r w:rsidRPr="003B488F">
        <w:rPr>
          <w:rFonts w:ascii="Arial" w:hAnsi="Arial" w:cs="Arial"/>
          <w:lang w:eastAsia="en-US"/>
        </w:rPr>
        <w:t xml:space="preserve"> bis 7 dieser Kooperationsvereinbarung bleiben unbefristet wirksam.</w:t>
      </w:r>
    </w:p>
    <w:p w:rsidR="00A14614" w:rsidRPr="003B488F" w:rsidRDefault="00A14614" w:rsidP="00A14614">
      <w:pPr>
        <w:spacing w:before="100" w:beforeAutospacing="1" w:after="100" w:afterAutospacing="1" w:line="360" w:lineRule="auto"/>
        <w:jc w:val="both"/>
        <w:rPr>
          <w:rFonts w:ascii="Arial" w:hAnsi="Arial" w:cs="Arial"/>
          <w:b/>
          <w:lang w:eastAsia="en-US"/>
        </w:rPr>
      </w:pPr>
    </w:p>
    <w:p w:rsidR="00A14614" w:rsidRPr="000828CE" w:rsidRDefault="00B9358B"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t xml:space="preserve">Anwendbares Recht und Gerichtsstand </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rPr>
        <w:t>Die Vereinbarung unterliegt</w:t>
      </w:r>
      <w:r w:rsidR="00135013" w:rsidRPr="003B488F">
        <w:rPr>
          <w:rFonts w:ascii="Arial" w:hAnsi="Arial" w:cs="Arial"/>
        </w:rPr>
        <w:t xml:space="preserve"> </w:t>
      </w:r>
      <w:r w:rsidR="003A145B" w:rsidRPr="003B488F">
        <w:rPr>
          <w:rFonts w:ascii="Arial" w:hAnsi="Arial" w:cs="Arial"/>
        </w:rPr>
        <w:t xml:space="preserve">dem </w:t>
      </w:r>
      <w:r w:rsidR="00135013" w:rsidRPr="003B488F">
        <w:rPr>
          <w:rFonts w:ascii="Arial" w:hAnsi="Arial" w:cs="Arial"/>
        </w:rPr>
        <w:t>deutsche</w:t>
      </w:r>
      <w:r w:rsidR="003A145B" w:rsidRPr="003B488F">
        <w:rPr>
          <w:rFonts w:ascii="Arial" w:hAnsi="Arial" w:cs="Arial"/>
        </w:rPr>
        <w:t>n</w:t>
      </w:r>
      <w:r w:rsidR="00135013" w:rsidRPr="003B488F">
        <w:rPr>
          <w:rFonts w:ascii="Arial" w:hAnsi="Arial" w:cs="Arial"/>
        </w:rPr>
        <w:t xml:space="preserve"> </w:t>
      </w:r>
      <w:r w:rsidRPr="003B488F">
        <w:rPr>
          <w:rFonts w:ascii="Arial" w:hAnsi="Arial" w:cs="Arial"/>
        </w:rPr>
        <w:t>Recht.</w:t>
      </w:r>
      <w:r w:rsidR="003A145B" w:rsidRPr="003B488F">
        <w:rPr>
          <w:rFonts w:ascii="Arial" w:hAnsi="Arial" w:cs="Arial"/>
        </w:rPr>
        <w:t xml:space="preserve"> </w:t>
      </w:r>
      <w:bookmarkStart w:id="0" w:name="_GoBack"/>
      <w:bookmarkEnd w:id="0"/>
    </w:p>
    <w:p w:rsidR="003B488F" w:rsidRPr="003B488F" w:rsidRDefault="003B488F" w:rsidP="00A14614">
      <w:pPr>
        <w:spacing w:before="100" w:beforeAutospacing="1" w:after="100" w:afterAutospacing="1" w:line="360" w:lineRule="auto"/>
        <w:jc w:val="both"/>
        <w:rPr>
          <w:rFonts w:ascii="Arial" w:hAnsi="Arial" w:cs="Arial"/>
          <w:b/>
          <w:lang w:eastAsia="en-US"/>
        </w:rPr>
      </w:pPr>
    </w:p>
    <w:p w:rsidR="00A14614" w:rsidRPr="000828CE" w:rsidRDefault="000237A3"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lastRenderedPageBreak/>
        <w:t xml:space="preserve">Sonstiges </w:t>
      </w:r>
    </w:p>
    <w:p w:rsidR="00A14614" w:rsidRPr="003B488F" w:rsidRDefault="00683151"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Ä</w:t>
      </w:r>
      <w:r w:rsidR="00B9358B" w:rsidRPr="003B488F">
        <w:rPr>
          <w:rFonts w:ascii="Arial" w:hAnsi="Arial" w:cs="Arial"/>
          <w:lang w:eastAsia="en-US"/>
        </w:rPr>
        <w:t>nderungen und Ergänzungen dieser Verein</w:t>
      </w:r>
      <w:r w:rsidR="00A14614" w:rsidRPr="003B488F">
        <w:rPr>
          <w:rFonts w:ascii="Arial" w:hAnsi="Arial" w:cs="Arial"/>
          <w:lang w:eastAsia="en-US"/>
        </w:rPr>
        <w:t xml:space="preserve">barung bedürfen der Schriftform. </w:t>
      </w:r>
    </w:p>
    <w:p w:rsidR="000237A3"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 xml:space="preserve">Sollte eine Bestimmung dieser Vereinbarung unwirksam sein oder werden, wird die </w:t>
      </w:r>
      <w:r w:rsidR="00050E72" w:rsidRPr="003B488F">
        <w:rPr>
          <w:rFonts w:ascii="Arial" w:hAnsi="Arial" w:cs="Arial"/>
          <w:lang w:eastAsia="en-US"/>
        </w:rPr>
        <w:t>Wirksam</w:t>
      </w:r>
      <w:r w:rsidRPr="003B488F">
        <w:rPr>
          <w:rFonts w:ascii="Arial" w:hAnsi="Arial" w:cs="Arial"/>
          <w:lang w:eastAsia="en-US"/>
        </w:rPr>
        <w:t xml:space="preserve">keit der Vereinbarung im </w:t>
      </w:r>
      <w:r w:rsidR="00544724" w:rsidRPr="003B488F">
        <w:rPr>
          <w:rFonts w:ascii="Arial" w:hAnsi="Arial" w:cs="Arial"/>
          <w:lang w:eastAsia="en-US"/>
        </w:rPr>
        <w:t>Ü</w:t>
      </w:r>
      <w:r w:rsidRPr="003B488F">
        <w:rPr>
          <w:rFonts w:ascii="Arial" w:hAnsi="Arial" w:cs="Arial"/>
          <w:lang w:eastAsia="en-US"/>
        </w:rPr>
        <w:t>brigen nicht berührt. Die Partner werden die unwirksame Bestim</w:t>
      </w:r>
      <w:r w:rsidRPr="003B488F">
        <w:rPr>
          <w:rFonts w:ascii="Arial" w:hAnsi="Arial" w:cs="Arial"/>
          <w:lang w:eastAsia="en-US"/>
        </w:rPr>
        <w:softHyphen/>
        <w:t>mung durch eine wirksame Regelung ersetzen, die dem Sinn und Zweck der unwirksamen Bestimmung am besten entspricht.</w:t>
      </w:r>
    </w:p>
    <w:p w:rsidR="00406BD2" w:rsidRPr="003B488F" w:rsidRDefault="00406BD2" w:rsidP="00A14614">
      <w:pPr>
        <w:rPr>
          <w:rFonts w:ascii="Arial" w:hAnsi="Arial" w:cs="Arial"/>
        </w:rPr>
      </w:pPr>
      <w:r w:rsidRPr="003B488F">
        <w:rPr>
          <w:rFonts w:ascii="Arial" w:hAnsi="Arial" w:cs="Arial"/>
        </w:rPr>
        <w:br w:type="page"/>
      </w:r>
    </w:p>
    <w:p w:rsidR="00B9358B" w:rsidRPr="00F43AD8" w:rsidRDefault="00B9358B" w:rsidP="00F43AD8">
      <w:pPr>
        <w:spacing w:before="100" w:beforeAutospacing="1" w:after="100" w:afterAutospacing="1" w:line="360" w:lineRule="auto"/>
        <w:rPr>
          <w:rFonts w:ascii="Arial" w:hAnsi="Arial" w:cs="Arial"/>
        </w:rPr>
      </w:pPr>
    </w:p>
    <w:p w:rsidR="00BC05A9" w:rsidRPr="00406BD2" w:rsidRDefault="003A145B" w:rsidP="00F43AD8">
      <w:pPr>
        <w:spacing w:before="100" w:beforeAutospacing="1" w:after="100" w:afterAutospacing="1" w:line="360" w:lineRule="auto"/>
        <w:rPr>
          <w:rFonts w:ascii="Arial" w:hAnsi="Arial" w:cs="Arial"/>
          <w:b/>
          <w:u w:val="single"/>
        </w:rPr>
      </w:pPr>
      <w:r w:rsidRPr="00F43AD8">
        <w:rPr>
          <w:rFonts w:ascii="Arial" w:hAnsi="Arial" w:cs="Arial"/>
          <w:b/>
          <w:u w:val="single"/>
        </w:rPr>
        <w:t>Lead-Partner</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w:t>
      </w:r>
      <w:r w:rsidR="003A145B" w:rsidRPr="00F43AD8">
        <w:rPr>
          <w:rFonts w:ascii="Arial" w:hAnsi="Arial" w:cs="Arial"/>
        </w:rPr>
        <w:t>ertreten durch</w:t>
      </w:r>
    </w:p>
    <w:p w:rsidR="00BC05A9" w:rsidRPr="00F43AD8" w:rsidRDefault="003A145B" w:rsidP="00F43AD8">
      <w:pPr>
        <w:spacing w:before="100" w:beforeAutospacing="1" w:after="100" w:afterAutospacing="1" w:line="360" w:lineRule="auto"/>
        <w:rPr>
          <w:rFonts w:ascii="Arial" w:hAnsi="Arial" w:cs="Arial"/>
        </w:rPr>
      </w:pPr>
      <w:r w:rsidRPr="00F43AD8">
        <w:rPr>
          <w:rFonts w:ascii="Arial" w:hAnsi="Arial" w:cs="Arial"/>
        </w:rPr>
        <w:t>Name</w:t>
      </w:r>
      <w:r w:rsidR="00BC05A9" w:rsidRPr="00F43AD8">
        <w:rPr>
          <w:rFonts w:ascii="Arial" w:hAnsi="Arial" w:cs="Arial"/>
        </w:rPr>
        <w:tab/>
        <w:t>,</w:t>
      </w:r>
      <w:r w:rsidR="00BC05A9" w:rsidRPr="00F43AD8">
        <w:rPr>
          <w:rFonts w:ascii="Arial" w:hAnsi="Arial" w:cs="Arial"/>
        </w:rPr>
        <w:tab/>
      </w:r>
      <w:r w:rsidR="00BC05A9"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0237A3" w:rsidRPr="00F43AD8" w:rsidRDefault="000237A3"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Default="000237A3" w:rsidP="00F43AD8">
      <w:pPr>
        <w:spacing w:before="100" w:beforeAutospacing="1" w:after="100" w:afterAutospacing="1" w:line="360" w:lineRule="auto"/>
        <w:rPr>
          <w:rFonts w:ascii="Arial" w:hAnsi="Arial" w:cs="Arial"/>
        </w:rPr>
      </w:pPr>
      <w:r w:rsidRPr="00F43AD8">
        <w:rPr>
          <w:rFonts w:ascii="Arial" w:hAnsi="Arial" w:cs="Arial"/>
        </w:rPr>
        <w:t>Datum</w:t>
      </w:r>
      <w:r w:rsidR="00BC05A9" w:rsidRPr="00F43AD8">
        <w:rPr>
          <w:rFonts w:ascii="Arial" w:hAnsi="Arial" w:cs="Arial"/>
        </w:rPr>
        <w:t xml:space="preserve">, Unterschrift </w:t>
      </w:r>
    </w:p>
    <w:p w:rsidR="00406BD2" w:rsidRPr="00F43AD8" w:rsidRDefault="00406BD2" w:rsidP="00F43AD8">
      <w:pPr>
        <w:spacing w:before="100" w:beforeAutospacing="1" w:after="100" w:afterAutospacing="1" w:line="360" w:lineRule="auto"/>
        <w:rPr>
          <w:rFonts w:ascii="Arial" w:hAnsi="Arial" w:cs="Arial"/>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Landwirtschaftliche Vertreter der Urproduktion</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 xml:space="preserve">Datum, Unterschrift </w:t>
      </w:r>
    </w:p>
    <w:p w:rsidR="00406BD2" w:rsidRPr="00F43AD8" w:rsidRDefault="00406BD2" w:rsidP="00F43AD8">
      <w:pPr>
        <w:spacing w:before="100" w:beforeAutospacing="1" w:after="100" w:afterAutospacing="1" w:line="360" w:lineRule="auto"/>
        <w:rPr>
          <w:rFonts w:ascii="Arial" w:hAnsi="Arial" w:cs="Arial"/>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Unternehmen des vor- und nachgelagerten Bereichs der Landwirtschaft</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 xml:space="preserve">Datum, Unterschrift </w:t>
      </w:r>
    </w:p>
    <w:p w:rsidR="00BC05A9" w:rsidRPr="00F43AD8" w:rsidRDefault="00BC05A9" w:rsidP="00F43AD8">
      <w:pPr>
        <w:spacing w:before="100" w:beforeAutospacing="1" w:after="100" w:afterAutospacing="1" w:line="360" w:lineRule="auto"/>
        <w:rPr>
          <w:rFonts w:ascii="Arial" w:hAnsi="Arial" w:cs="Arial"/>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Forschungs- und Versuchseinrichtungen</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 xml:space="preserve">Datum, Unterschrift </w:t>
      </w:r>
    </w:p>
    <w:p w:rsidR="00BC05A9" w:rsidRPr="00F43AD8" w:rsidRDefault="00BC05A9" w:rsidP="00F43AD8">
      <w:pPr>
        <w:spacing w:before="100" w:beforeAutospacing="1" w:after="100" w:afterAutospacing="1" w:line="360" w:lineRule="auto"/>
        <w:rPr>
          <w:rFonts w:ascii="Arial" w:hAnsi="Arial" w:cs="Arial"/>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Beratungs- und Dienstleistungseinrichtungen</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 xml:space="preserve">Datum, Unterschrift </w:t>
      </w:r>
    </w:p>
    <w:p w:rsidR="00BC05A9" w:rsidRPr="00F43AD8" w:rsidRDefault="00BC05A9" w:rsidP="00F43AD8">
      <w:pPr>
        <w:spacing w:before="100" w:beforeAutospacing="1" w:after="100" w:afterAutospacing="1" w:line="360" w:lineRule="auto"/>
        <w:rPr>
          <w:rFonts w:ascii="Arial" w:hAnsi="Arial" w:cs="Arial"/>
          <w:b/>
          <w:u w:val="single"/>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Verbände, landwirtschaftliche Organisationen und Körperschaften des öffentlichen Rechts</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525F2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lastRenderedPageBreak/>
        <w:t xml:space="preserve">Datum, Unterschrift </w:t>
      </w:r>
    </w:p>
    <w:p w:rsidR="00362D94" w:rsidRPr="00F43AD8" w:rsidRDefault="00DE5FAF" w:rsidP="00F43AD8">
      <w:pPr>
        <w:spacing w:before="100" w:beforeAutospacing="1" w:after="100" w:afterAutospacing="1" w:line="360" w:lineRule="auto"/>
        <w:rPr>
          <w:rFonts w:ascii="Arial" w:hAnsi="Arial" w:cs="Arial"/>
          <w:b/>
          <w:u w:val="single"/>
        </w:rPr>
      </w:pPr>
      <w:r w:rsidRPr="00F43AD8">
        <w:rPr>
          <w:rFonts w:ascii="Arial" w:hAnsi="Arial" w:cs="Arial"/>
          <w:b/>
        </w:rPr>
        <w:t xml:space="preserve"> </w:t>
      </w:r>
      <w:r w:rsidR="00AE59B9" w:rsidRPr="00F43AD8">
        <w:rPr>
          <w:rFonts w:ascii="Arial" w:hAnsi="Arial" w:cs="Arial"/>
          <w:b/>
          <w:u w:val="single"/>
        </w:rPr>
        <w:t>Anhang zur Kooperationsvereinbarung</w:t>
      </w:r>
      <w:r w:rsidR="00532A81" w:rsidRPr="00F43AD8">
        <w:rPr>
          <w:rFonts w:ascii="Arial" w:hAnsi="Arial" w:cs="Arial"/>
          <w:b/>
          <w:u w:val="single"/>
        </w:rPr>
        <w:t xml:space="preserve"> </w:t>
      </w:r>
    </w:p>
    <w:p w:rsidR="00532A81" w:rsidRPr="00F43AD8" w:rsidRDefault="00532A81" w:rsidP="00F43AD8">
      <w:pPr>
        <w:spacing w:before="100" w:beforeAutospacing="1" w:after="100" w:afterAutospacing="1" w:line="360" w:lineRule="auto"/>
        <w:jc w:val="center"/>
        <w:rPr>
          <w:rFonts w:ascii="Arial" w:hAnsi="Arial" w:cs="Arial"/>
          <w:b/>
          <w:u w:val="single"/>
        </w:rPr>
      </w:pPr>
    </w:p>
    <w:p w:rsidR="001256D2" w:rsidRPr="00F43AD8" w:rsidRDefault="00532A81" w:rsidP="00F43AD8">
      <w:pPr>
        <w:spacing w:before="100" w:beforeAutospacing="1" w:after="100" w:afterAutospacing="1" w:line="360" w:lineRule="auto"/>
        <w:rPr>
          <w:rFonts w:ascii="Arial" w:hAnsi="Arial" w:cs="Arial"/>
        </w:rPr>
      </w:pPr>
      <w:r w:rsidRPr="00F43AD8">
        <w:rPr>
          <w:rFonts w:ascii="Arial" w:hAnsi="Arial" w:cs="Arial"/>
        </w:rPr>
        <w:t xml:space="preserve">Die nachfolgend aufgelisteten </w:t>
      </w:r>
      <w:r w:rsidR="005907B1" w:rsidRPr="00F43AD8">
        <w:rPr>
          <w:rFonts w:ascii="Arial" w:hAnsi="Arial" w:cs="Arial"/>
        </w:rPr>
        <w:t xml:space="preserve">Inhalte des </w:t>
      </w:r>
      <w:r w:rsidR="00791CD5" w:rsidRPr="00F43AD8">
        <w:rPr>
          <w:rFonts w:ascii="Arial" w:hAnsi="Arial" w:cs="Arial"/>
        </w:rPr>
        <w:t xml:space="preserve">Geschäftsplans </w:t>
      </w:r>
      <w:r w:rsidRPr="00F43AD8">
        <w:rPr>
          <w:rFonts w:ascii="Arial" w:hAnsi="Arial" w:cs="Arial"/>
        </w:rPr>
        <w:t>sind Bestandteil d</w:t>
      </w:r>
      <w:r w:rsidR="005907B1" w:rsidRPr="00F43AD8">
        <w:rPr>
          <w:rFonts w:ascii="Arial" w:hAnsi="Arial" w:cs="Arial"/>
        </w:rPr>
        <w:t>i</w:t>
      </w:r>
      <w:r w:rsidRPr="00F43AD8">
        <w:rPr>
          <w:rFonts w:ascii="Arial" w:hAnsi="Arial" w:cs="Arial"/>
        </w:rPr>
        <w:t>e</w:t>
      </w:r>
      <w:r w:rsidR="005907B1" w:rsidRPr="00F43AD8">
        <w:rPr>
          <w:rFonts w:ascii="Arial" w:hAnsi="Arial" w:cs="Arial"/>
        </w:rPr>
        <w:t>se</w:t>
      </w:r>
      <w:r w:rsidRPr="00F43AD8">
        <w:rPr>
          <w:rFonts w:ascii="Arial" w:hAnsi="Arial" w:cs="Arial"/>
        </w:rPr>
        <w:t>r Kooperationsvereinbarung:</w:t>
      </w:r>
    </w:p>
    <w:p w:rsidR="00D3055A" w:rsidRPr="003B488F" w:rsidRDefault="00D3055A" w:rsidP="003B488F">
      <w:pPr>
        <w:pStyle w:val="Listenabsatz"/>
        <w:numPr>
          <w:ilvl w:val="0"/>
          <w:numId w:val="38"/>
        </w:numPr>
        <w:spacing w:before="100" w:beforeAutospacing="1" w:after="100" w:afterAutospacing="1" w:line="360" w:lineRule="auto"/>
        <w:rPr>
          <w:rFonts w:ascii="Arial" w:hAnsi="Arial" w:cs="Arial"/>
        </w:rPr>
      </w:pPr>
      <w:r w:rsidRPr="003B488F">
        <w:rPr>
          <w:rFonts w:ascii="Arial" w:hAnsi="Arial" w:cs="Arial"/>
        </w:rPr>
        <w:t>Beschreibung des Innovationsprojekte</w:t>
      </w:r>
      <w:r w:rsidR="00544724" w:rsidRPr="003B488F">
        <w:rPr>
          <w:rFonts w:ascii="Arial" w:hAnsi="Arial" w:cs="Arial"/>
        </w:rPr>
        <w:t>s</w:t>
      </w:r>
      <w:r w:rsidR="00406BD2" w:rsidRPr="003B488F">
        <w:rPr>
          <w:rFonts w:ascii="Arial" w:hAnsi="Arial" w:cs="Arial"/>
        </w:rPr>
        <w:t xml:space="preserve"> einschließlic</w:t>
      </w:r>
      <w:r w:rsidRPr="003B488F">
        <w:rPr>
          <w:rFonts w:ascii="Arial" w:hAnsi="Arial" w:cs="Arial"/>
        </w:rPr>
        <w:t>h der beabsichtigten Ziele und der erwarteten Ergebnisse</w:t>
      </w:r>
    </w:p>
    <w:p w:rsidR="00D3055A" w:rsidRPr="003B488F" w:rsidRDefault="00544724" w:rsidP="003B488F">
      <w:pPr>
        <w:pStyle w:val="Listenabsatz"/>
        <w:numPr>
          <w:ilvl w:val="0"/>
          <w:numId w:val="38"/>
        </w:numPr>
        <w:spacing w:before="100" w:beforeAutospacing="1" w:after="100" w:afterAutospacing="1" w:line="360" w:lineRule="auto"/>
        <w:rPr>
          <w:rFonts w:ascii="Arial" w:hAnsi="Arial" w:cs="Arial"/>
        </w:rPr>
      </w:pPr>
      <w:proofErr w:type="spellStart"/>
      <w:r w:rsidRPr="003B488F">
        <w:rPr>
          <w:rFonts w:ascii="Arial" w:hAnsi="Arial" w:cs="Arial"/>
        </w:rPr>
        <w:t>I</w:t>
      </w:r>
      <w:r w:rsidR="00D3055A" w:rsidRPr="003B488F">
        <w:rPr>
          <w:rFonts w:ascii="Arial" w:hAnsi="Arial" w:cs="Arial"/>
        </w:rPr>
        <w:t>ndikative</w:t>
      </w:r>
      <w:r w:rsidR="00532A81" w:rsidRPr="003B488F">
        <w:rPr>
          <w:rFonts w:ascii="Arial" w:hAnsi="Arial" w:cs="Arial"/>
        </w:rPr>
        <w:t>r</w:t>
      </w:r>
      <w:proofErr w:type="spellEnd"/>
      <w:r w:rsidRPr="003B488F">
        <w:rPr>
          <w:rFonts w:ascii="Arial" w:hAnsi="Arial" w:cs="Arial"/>
        </w:rPr>
        <w:t xml:space="preserve"> </w:t>
      </w:r>
      <w:r w:rsidR="003B488F" w:rsidRPr="003B488F">
        <w:rPr>
          <w:rFonts w:ascii="Arial" w:hAnsi="Arial" w:cs="Arial"/>
        </w:rPr>
        <w:t>Zeitplan für</w:t>
      </w:r>
      <w:r w:rsidR="00D3055A" w:rsidRPr="003B488F">
        <w:rPr>
          <w:rFonts w:ascii="Arial" w:hAnsi="Arial" w:cs="Arial"/>
        </w:rPr>
        <w:t xml:space="preserve"> die Umsetzung de</w:t>
      </w:r>
      <w:r w:rsidRPr="003B488F">
        <w:rPr>
          <w:rFonts w:ascii="Arial" w:hAnsi="Arial" w:cs="Arial"/>
        </w:rPr>
        <w:t>s</w:t>
      </w:r>
      <w:r w:rsidR="00D3055A" w:rsidRPr="003B488F">
        <w:rPr>
          <w:rFonts w:ascii="Arial" w:hAnsi="Arial" w:cs="Arial"/>
        </w:rPr>
        <w:t xml:space="preserve"> Projekte</w:t>
      </w:r>
      <w:r w:rsidRPr="003B488F">
        <w:rPr>
          <w:rFonts w:ascii="Arial" w:hAnsi="Arial" w:cs="Arial"/>
        </w:rPr>
        <w:t>s</w:t>
      </w:r>
      <w:r w:rsidR="00D3055A" w:rsidRPr="003B488F">
        <w:rPr>
          <w:rFonts w:ascii="Arial" w:hAnsi="Arial" w:cs="Arial"/>
        </w:rPr>
        <w:t xml:space="preserve"> mit den detailliert benannten Arbeitspaketen der jeweiligen Projektpartner</w:t>
      </w:r>
    </w:p>
    <w:p w:rsidR="003B488F" w:rsidRDefault="00D3055A" w:rsidP="003B488F">
      <w:pPr>
        <w:pStyle w:val="Listenabsatz"/>
        <w:numPr>
          <w:ilvl w:val="0"/>
          <w:numId w:val="38"/>
        </w:numPr>
        <w:spacing w:before="100" w:beforeAutospacing="1" w:after="100" w:afterAutospacing="1" w:line="360" w:lineRule="auto"/>
        <w:rPr>
          <w:rFonts w:ascii="Arial" w:hAnsi="Arial" w:cs="Arial"/>
        </w:rPr>
      </w:pPr>
      <w:proofErr w:type="spellStart"/>
      <w:r w:rsidRPr="003B488F">
        <w:rPr>
          <w:rFonts w:ascii="Arial" w:hAnsi="Arial" w:cs="Arial"/>
        </w:rPr>
        <w:t>indikativer</w:t>
      </w:r>
      <w:proofErr w:type="spellEnd"/>
      <w:r w:rsidRPr="003B488F">
        <w:rPr>
          <w:rFonts w:ascii="Arial" w:hAnsi="Arial" w:cs="Arial"/>
        </w:rPr>
        <w:t xml:space="preserve"> Ausgaben- und Finanzplan gegliedert nach den Organisationsausgaben der OG (Personal- und Sachausgaben) </w:t>
      </w:r>
      <w:r w:rsidR="00532A81" w:rsidRPr="003B488F">
        <w:rPr>
          <w:rFonts w:ascii="Arial" w:hAnsi="Arial" w:cs="Arial"/>
        </w:rPr>
        <w:t xml:space="preserve">und den Ausgaben für die </w:t>
      </w:r>
      <w:r w:rsidRPr="003B488F">
        <w:rPr>
          <w:rFonts w:ascii="Arial" w:hAnsi="Arial" w:cs="Arial"/>
        </w:rPr>
        <w:t>Durchführung de</w:t>
      </w:r>
      <w:r w:rsidR="00544724" w:rsidRPr="003B488F">
        <w:rPr>
          <w:rFonts w:ascii="Arial" w:hAnsi="Arial" w:cs="Arial"/>
        </w:rPr>
        <w:t>s</w:t>
      </w:r>
      <w:r w:rsidRPr="003B488F">
        <w:rPr>
          <w:rFonts w:ascii="Arial" w:hAnsi="Arial" w:cs="Arial"/>
        </w:rPr>
        <w:t xml:space="preserve"> Innovationsprojekte</w:t>
      </w:r>
      <w:r w:rsidR="00544724" w:rsidRPr="003B488F">
        <w:rPr>
          <w:rFonts w:ascii="Arial" w:hAnsi="Arial" w:cs="Arial"/>
        </w:rPr>
        <w:t>s</w:t>
      </w:r>
      <w:r w:rsidRPr="003B488F">
        <w:rPr>
          <w:rFonts w:ascii="Arial" w:hAnsi="Arial" w:cs="Arial"/>
        </w:rPr>
        <w:t xml:space="preserve"> untertei</w:t>
      </w:r>
      <w:r w:rsidR="00532A81" w:rsidRPr="003B488F">
        <w:rPr>
          <w:rFonts w:ascii="Arial" w:hAnsi="Arial" w:cs="Arial"/>
        </w:rPr>
        <w:t xml:space="preserve">lt nach den Ausgabenkategorien </w:t>
      </w:r>
      <w:r w:rsidRPr="003B488F">
        <w:rPr>
          <w:rFonts w:ascii="Arial" w:hAnsi="Arial" w:cs="Arial"/>
        </w:rPr>
        <w:t>gem. Ziffer 5.1.2 und Angaben zum geplanten zeitlichen Abruf der Fördermittel</w:t>
      </w:r>
    </w:p>
    <w:p w:rsidR="00EA21C0" w:rsidRPr="003B488F" w:rsidRDefault="00D3055A" w:rsidP="003B488F">
      <w:pPr>
        <w:pStyle w:val="Listenabsatz"/>
        <w:numPr>
          <w:ilvl w:val="0"/>
          <w:numId w:val="38"/>
        </w:numPr>
        <w:spacing w:before="100" w:beforeAutospacing="1" w:after="100" w:afterAutospacing="1" w:line="360" w:lineRule="auto"/>
        <w:rPr>
          <w:rFonts w:ascii="Arial" w:hAnsi="Arial" w:cs="Arial"/>
        </w:rPr>
      </w:pPr>
      <w:r w:rsidRPr="003B488F">
        <w:rPr>
          <w:rFonts w:ascii="Arial" w:hAnsi="Arial" w:cs="Arial"/>
        </w:rPr>
        <w:t>Eine Erklärung zur Teilnahme an dem nationalen und EU-weiten EIP Netzwerk</w:t>
      </w:r>
    </w:p>
    <w:sectPr w:rsidR="00EA21C0" w:rsidRPr="003B488F" w:rsidSect="00AE59B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8B2" w:rsidRDefault="003A18B2">
      <w:r>
        <w:separator/>
      </w:r>
    </w:p>
  </w:endnote>
  <w:endnote w:type="continuationSeparator" w:id="0">
    <w:p w:rsidR="003A18B2" w:rsidRDefault="003A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25" w:rsidRDefault="006921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64569"/>
      <w:docPartObj>
        <w:docPartGallery w:val="Page Numbers (Bottom of Page)"/>
        <w:docPartUnique/>
      </w:docPartObj>
    </w:sdtPr>
    <w:sdtEndPr/>
    <w:sdtContent>
      <w:p w:rsidR="00B031C2" w:rsidRDefault="00B031C2">
        <w:pPr>
          <w:pStyle w:val="Fuzeile"/>
          <w:jc w:val="center"/>
        </w:pPr>
        <w:r>
          <w:fldChar w:fldCharType="begin"/>
        </w:r>
        <w:r>
          <w:instrText>PAGE   \* MERGEFORMAT</w:instrText>
        </w:r>
        <w:r>
          <w:fldChar w:fldCharType="separate"/>
        </w:r>
        <w:r w:rsidR="000828CE">
          <w:rPr>
            <w:noProof/>
          </w:rPr>
          <w:t>2</w:t>
        </w:r>
        <w:r>
          <w:fldChar w:fldCharType="end"/>
        </w:r>
      </w:p>
    </w:sdtContent>
  </w:sdt>
  <w:p w:rsidR="00B031C2" w:rsidRDefault="00B031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25" w:rsidRDefault="006921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8B2" w:rsidRDefault="003A18B2">
      <w:r>
        <w:separator/>
      </w:r>
    </w:p>
  </w:footnote>
  <w:footnote w:type="continuationSeparator" w:id="0">
    <w:p w:rsidR="003A18B2" w:rsidRDefault="003A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25" w:rsidRDefault="006921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241660"/>
      <w:docPartObj>
        <w:docPartGallery w:val="Watermarks"/>
        <w:docPartUnique/>
      </w:docPartObj>
    </w:sdtPr>
    <w:sdtEndPr/>
    <w:sdtContent>
      <w:p w:rsidR="00683151" w:rsidRDefault="003A18B2">
        <w:pPr>
          <w:pStyle w:val="Kopfzeile"/>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p w:rsidR="001B317C" w:rsidRDefault="001B31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25" w:rsidRDefault="006921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5EF3"/>
    <w:multiLevelType w:val="hybridMultilevel"/>
    <w:tmpl w:val="4A5ACF7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C3266E"/>
    <w:multiLevelType w:val="multilevel"/>
    <w:tmpl w:val="044EA6B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C5D06"/>
    <w:multiLevelType w:val="hybridMultilevel"/>
    <w:tmpl w:val="E1D442C6"/>
    <w:lvl w:ilvl="0" w:tplc="107E34C4">
      <w:start w:val="1"/>
      <w:numFmt w:val="decimal"/>
      <w:lvlText w:val="%1.)"/>
      <w:lvlJc w:val="left"/>
      <w:pPr>
        <w:ind w:left="786" w:hanging="360"/>
      </w:pPr>
      <w:rPr>
        <w:rFonts w:hint="default"/>
        <w:b/>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1507513E"/>
    <w:multiLevelType w:val="hybridMultilevel"/>
    <w:tmpl w:val="CAFE1DB2"/>
    <w:lvl w:ilvl="0" w:tplc="107E34C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A7277F"/>
    <w:multiLevelType w:val="multilevel"/>
    <w:tmpl w:val="3190B11E"/>
    <w:lvl w:ilvl="0">
      <w:start w:val="7"/>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9D0EB4"/>
    <w:multiLevelType w:val="multilevel"/>
    <w:tmpl w:val="61A6A6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D29F5"/>
    <w:multiLevelType w:val="singleLevel"/>
    <w:tmpl w:val="32601A0A"/>
    <w:lvl w:ilvl="0">
      <w:start w:val="1"/>
      <w:numFmt w:val="decimal"/>
      <w:lvlText w:val="9.%1"/>
      <w:lvlJc w:val="left"/>
      <w:pPr>
        <w:tabs>
          <w:tab w:val="num" w:pos="720"/>
        </w:tabs>
        <w:ind w:left="360" w:hanging="360"/>
      </w:pPr>
      <w:rPr>
        <w:rFonts w:hint="default"/>
      </w:rPr>
    </w:lvl>
  </w:abstractNum>
  <w:abstractNum w:abstractNumId="7" w15:restartNumberingAfterBreak="0">
    <w:nsid w:val="1E3E5553"/>
    <w:multiLevelType w:val="hybridMultilevel"/>
    <w:tmpl w:val="5652FCD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1F2346A5"/>
    <w:multiLevelType w:val="hybridMultilevel"/>
    <w:tmpl w:val="4B0A5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BD02C6"/>
    <w:multiLevelType w:val="multilevel"/>
    <w:tmpl w:val="4B02F7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5469C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2A4C99"/>
    <w:multiLevelType w:val="multilevel"/>
    <w:tmpl w:val="B1BABC5E"/>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1252BC"/>
    <w:multiLevelType w:val="hybridMultilevel"/>
    <w:tmpl w:val="51EC56FE"/>
    <w:lvl w:ilvl="0" w:tplc="6AC8E6B4">
      <w:start w:val="1"/>
      <w:numFmt w:val="decimal"/>
      <w:lvlText w:val="5.%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7AA3B17"/>
    <w:multiLevelType w:val="multilevel"/>
    <w:tmpl w:val="37AE9484"/>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8FB29AF"/>
    <w:multiLevelType w:val="multilevel"/>
    <w:tmpl w:val="AFAE47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B156C"/>
    <w:multiLevelType w:val="hybridMultilevel"/>
    <w:tmpl w:val="FE50FD9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F251E9"/>
    <w:multiLevelType w:val="multilevel"/>
    <w:tmpl w:val="374272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966210"/>
    <w:multiLevelType w:val="hybridMultilevel"/>
    <w:tmpl w:val="8DF6A44C"/>
    <w:lvl w:ilvl="0" w:tplc="836C69FC">
      <w:start w:val="1"/>
      <w:numFmt w:val="decimal"/>
      <w:lvlText w:val="6.%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410507A"/>
    <w:multiLevelType w:val="singleLevel"/>
    <w:tmpl w:val="253E145E"/>
    <w:lvl w:ilvl="0">
      <w:start w:val="1"/>
      <w:numFmt w:val="decimal"/>
      <w:lvlText w:val="10.%1"/>
      <w:lvlJc w:val="left"/>
      <w:pPr>
        <w:tabs>
          <w:tab w:val="num" w:pos="862"/>
        </w:tabs>
        <w:ind w:left="502" w:hanging="360"/>
      </w:pPr>
      <w:rPr>
        <w:rFonts w:hint="default"/>
      </w:rPr>
    </w:lvl>
  </w:abstractNum>
  <w:abstractNum w:abstractNumId="19" w15:restartNumberingAfterBreak="0">
    <w:nsid w:val="45FB0158"/>
    <w:multiLevelType w:val="hybridMultilevel"/>
    <w:tmpl w:val="739CA9CA"/>
    <w:lvl w:ilvl="0" w:tplc="782252BC">
      <w:start w:val="1"/>
      <w:numFmt w:val="decimal"/>
      <w:lvlText w:val="8.%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6090521"/>
    <w:multiLevelType w:val="multilevel"/>
    <w:tmpl w:val="EF2870B2"/>
    <w:lvl w:ilvl="0">
      <w:start w:val="8"/>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170F51"/>
    <w:multiLevelType w:val="multilevel"/>
    <w:tmpl w:val="821872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4B6964"/>
    <w:multiLevelType w:val="multilevel"/>
    <w:tmpl w:val="D06ECAE0"/>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745CA3"/>
    <w:multiLevelType w:val="hybridMultilevel"/>
    <w:tmpl w:val="ADE46F1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9B40C8"/>
    <w:multiLevelType w:val="hybridMultilevel"/>
    <w:tmpl w:val="87BA69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586953"/>
    <w:multiLevelType w:val="multilevel"/>
    <w:tmpl w:val="A3CA2C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904B3D"/>
    <w:multiLevelType w:val="hybridMultilevel"/>
    <w:tmpl w:val="4F8ADE2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7" w15:restartNumberingAfterBreak="0">
    <w:nsid w:val="531E6526"/>
    <w:multiLevelType w:val="singleLevel"/>
    <w:tmpl w:val="32D4666A"/>
    <w:lvl w:ilvl="0">
      <w:start w:val="1"/>
      <w:numFmt w:val="decimal"/>
      <w:lvlText w:val="7.%1"/>
      <w:lvlJc w:val="left"/>
      <w:pPr>
        <w:tabs>
          <w:tab w:val="num" w:pos="502"/>
        </w:tabs>
        <w:ind w:left="502" w:hanging="360"/>
      </w:pPr>
      <w:rPr>
        <w:rFonts w:hint="default"/>
      </w:rPr>
    </w:lvl>
  </w:abstractNum>
  <w:abstractNum w:abstractNumId="28" w15:restartNumberingAfterBreak="0">
    <w:nsid w:val="55CB03A1"/>
    <w:multiLevelType w:val="hybridMultilevel"/>
    <w:tmpl w:val="E826B61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6BC21CA"/>
    <w:multiLevelType w:val="multilevel"/>
    <w:tmpl w:val="15E442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C9341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F21670"/>
    <w:multiLevelType w:val="hybridMultilevel"/>
    <w:tmpl w:val="05D4FA8A"/>
    <w:lvl w:ilvl="0" w:tplc="0409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CEF7A2A"/>
    <w:multiLevelType w:val="multilevel"/>
    <w:tmpl w:val="DF4ACA00"/>
    <w:lvl w:ilvl="0">
      <w:start w:val="3"/>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3" w15:restartNumberingAfterBreak="0">
    <w:nsid w:val="5E6B008C"/>
    <w:multiLevelType w:val="hybridMultilevel"/>
    <w:tmpl w:val="2D42CA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C96E8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A24554"/>
    <w:multiLevelType w:val="hybridMultilevel"/>
    <w:tmpl w:val="44862454"/>
    <w:lvl w:ilvl="0" w:tplc="0413000F">
      <w:start w:val="1"/>
      <w:numFmt w:val="decimal"/>
      <w:lvlText w:val="%1."/>
      <w:lvlJc w:val="left"/>
      <w:pPr>
        <w:tabs>
          <w:tab w:val="num" w:pos="360"/>
        </w:tabs>
        <w:ind w:left="360" w:hanging="360"/>
      </w:pPr>
      <w:rPr>
        <w:rFonts w:hint="default"/>
      </w:rPr>
    </w:lvl>
    <w:lvl w:ilvl="1" w:tplc="EACE7064">
      <w:start w:val="1"/>
      <w:numFmt w:val="lowerLetter"/>
      <w:lvlText w:val="%2."/>
      <w:lvlJc w:val="left"/>
      <w:pPr>
        <w:tabs>
          <w:tab w:val="num" w:pos="1440"/>
        </w:tabs>
        <w:ind w:left="1440" w:hanging="360"/>
      </w:pPr>
      <w:rPr>
        <w:rFonts w:hint="default"/>
      </w:rPr>
    </w:lvl>
    <w:lvl w:ilvl="2" w:tplc="288C0E36">
      <w:start w:val="7"/>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72B327D"/>
    <w:multiLevelType w:val="multilevel"/>
    <w:tmpl w:val="28106A8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A36A01"/>
    <w:multiLevelType w:val="multilevel"/>
    <w:tmpl w:val="E22C43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6"/>
  </w:num>
  <w:num w:numId="3">
    <w:abstractNumId w:val="3"/>
  </w:num>
  <w:num w:numId="4">
    <w:abstractNumId w:val="24"/>
  </w:num>
  <w:num w:numId="5">
    <w:abstractNumId w:val="5"/>
  </w:num>
  <w:num w:numId="6">
    <w:abstractNumId w:val="28"/>
  </w:num>
  <w:num w:numId="7">
    <w:abstractNumId w:val="32"/>
  </w:num>
  <w:num w:numId="8">
    <w:abstractNumId w:val="0"/>
  </w:num>
  <w:num w:numId="9">
    <w:abstractNumId w:val="13"/>
  </w:num>
  <w:num w:numId="10">
    <w:abstractNumId w:val="8"/>
  </w:num>
  <w:num w:numId="11">
    <w:abstractNumId w:val="15"/>
  </w:num>
  <w:num w:numId="12">
    <w:abstractNumId w:val="35"/>
  </w:num>
  <w:num w:numId="13">
    <w:abstractNumId w:val="12"/>
  </w:num>
  <w:num w:numId="14">
    <w:abstractNumId w:val="27"/>
  </w:num>
  <w:num w:numId="15">
    <w:abstractNumId w:val="6"/>
  </w:num>
  <w:num w:numId="16">
    <w:abstractNumId w:val="17"/>
  </w:num>
  <w:num w:numId="17">
    <w:abstractNumId w:val="19"/>
  </w:num>
  <w:num w:numId="18">
    <w:abstractNumId w:val="18"/>
  </w:num>
  <w:num w:numId="19">
    <w:abstractNumId w:val="25"/>
  </w:num>
  <w:num w:numId="20">
    <w:abstractNumId w:val="14"/>
  </w:num>
  <w:num w:numId="21">
    <w:abstractNumId w:val="31"/>
  </w:num>
  <w:num w:numId="22">
    <w:abstractNumId w:val="30"/>
  </w:num>
  <w:num w:numId="23">
    <w:abstractNumId w:val="22"/>
  </w:num>
  <w:num w:numId="24">
    <w:abstractNumId w:val="23"/>
  </w:num>
  <w:num w:numId="25">
    <w:abstractNumId w:val="36"/>
  </w:num>
  <w:num w:numId="26">
    <w:abstractNumId w:val="21"/>
  </w:num>
  <w:num w:numId="27">
    <w:abstractNumId w:val="9"/>
  </w:num>
  <w:num w:numId="28">
    <w:abstractNumId w:val="4"/>
  </w:num>
  <w:num w:numId="29">
    <w:abstractNumId w:val="16"/>
  </w:num>
  <w:num w:numId="30">
    <w:abstractNumId w:val="2"/>
  </w:num>
  <w:num w:numId="31">
    <w:abstractNumId w:val="11"/>
  </w:num>
  <w:num w:numId="32">
    <w:abstractNumId w:val="37"/>
  </w:num>
  <w:num w:numId="33">
    <w:abstractNumId w:val="29"/>
  </w:num>
  <w:num w:numId="34">
    <w:abstractNumId w:val="20"/>
  </w:num>
  <w:num w:numId="35">
    <w:abstractNumId w:val="1"/>
  </w:num>
  <w:num w:numId="36">
    <w:abstractNumId w:val="34"/>
  </w:num>
  <w:num w:numId="37">
    <w:abstractNumId w:val="10"/>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46"/>
    <w:rsid w:val="000237A3"/>
    <w:rsid w:val="000271B3"/>
    <w:rsid w:val="00050E72"/>
    <w:rsid w:val="000828CE"/>
    <w:rsid w:val="000C0266"/>
    <w:rsid w:val="001143B8"/>
    <w:rsid w:val="001256D2"/>
    <w:rsid w:val="00135013"/>
    <w:rsid w:val="00152A98"/>
    <w:rsid w:val="001B317C"/>
    <w:rsid w:val="001D5E14"/>
    <w:rsid w:val="002B0E55"/>
    <w:rsid w:val="002C16CA"/>
    <w:rsid w:val="0031655E"/>
    <w:rsid w:val="0031698B"/>
    <w:rsid w:val="00320697"/>
    <w:rsid w:val="00362D94"/>
    <w:rsid w:val="003A145B"/>
    <w:rsid w:val="003A18B2"/>
    <w:rsid w:val="003B488F"/>
    <w:rsid w:val="00406BD2"/>
    <w:rsid w:val="004322C7"/>
    <w:rsid w:val="00477A60"/>
    <w:rsid w:val="004E1082"/>
    <w:rsid w:val="00525F29"/>
    <w:rsid w:val="00531748"/>
    <w:rsid w:val="00532A81"/>
    <w:rsid w:val="00544724"/>
    <w:rsid w:val="00547246"/>
    <w:rsid w:val="0056505F"/>
    <w:rsid w:val="005907B1"/>
    <w:rsid w:val="005B0FC3"/>
    <w:rsid w:val="00683151"/>
    <w:rsid w:val="00687090"/>
    <w:rsid w:val="00690DDC"/>
    <w:rsid w:val="00692125"/>
    <w:rsid w:val="00770166"/>
    <w:rsid w:val="00784635"/>
    <w:rsid w:val="00791CD5"/>
    <w:rsid w:val="007B1EA5"/>
    <w:rsid w:val="00936E8D"/>
    <w:rsid w:val="009635D3"/>
    <w:rsid w:val="009642A3"/>
    <w:rsid w:val="00971765"/>
    <w:rsid w:val="009728DE"/>
    <w:rsid w:val="00983225"/>
    <w:rsid w:val="00A05895"/>
    <w:rsid w:val="00A14614"/>
    <w:rsid w:val="00A50048"/>
    <w:rsid w:val="00A7564B"/>
    <w:rsid w:val="00A83A79"/>
    <w:rsid w:val="00AE59B9"/>
    <w:rsid w:val="00AF3986"/>
    <w:rsid w:val="00B031C2"/>
    <w:rsid w:val="00B45C3A"/>
    <w:rsid w:val="00B9358B"/>
    <w:rsid w:val="00BB1F96"/>
    <w:rsid w:val="00BC05A9"/>
    <w:rsid w:val="00BE539A"/>
    <w:rsid w:val="00C20968"/>
    <w:rsid w:val="00CB64DE"/>
    <w:rsid w:val="00CF0BF8"/>
    <w:rsid w:val="00D3055A"/>
    <w:rsid w:val="00D47C4F"/>
    <w:rsid w:val="00D7791A"/>
    <w:rsid w:val="00DD3305"/>
    <w:rsid w:val="00DE5FAF"/>
    <w:rsid w:val="00E10203"/>
    <w:rsid w:val="00E14A3F"/>
    <w:rsid w:val="00E63CBE"/>
    <w:rsid w:val="00E67A6F"/>
    <w:rsid w:val="00EA21C0"/>
    <w:rsid w:val="00EA2E9A"/>
    <w:rsid w:val="00ED12C6"/>
    <w:rsid w:val="00EF2AFA"/>
    <w:rsid w:val="00F03B0B"/>
    <w:rsid w:val="00F04906"/>
    <w:rsid w:val="00F43AD8"/>
    <w:rsid w:val="00F85D07"/>
    <w:rsid w:val="00F932F1"/>
    <w:rsid w:val="00F943F3"/>
    <w:rsid w:val="00F97594"/>
    <w:rsid w:val="00FE657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8FB86532-4001-444A-BB51-2595F9EB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B0FC3"/>
    <w:pPr>
      <w:tabs>
        <w:tab w:val="center" w:pos="4536"/>
        <w:tab w:val="right" w:pos="9072"/>
      </w:tabs>
    </w:pPr>
  </w:style>
  <w:style w:type="paragraph" w:styleId="Fuzeile">
    <w:name w:val="footer"/>
    <w:basedOn w:val="Standard"/>
    <w:link w:val="FuzeileZchn"/>
    <w:uiPriority w:val="99"/>
    <w:rsid w:val="005B0FC3"/>
    <w:pPr>
      <w:tabs>
        <w:tab w:val="center" w:pos="4536"/>
        <w:tab w:val="right" w:pos="9072"/>
      </w:tabs>
    </w:pPr>
  </w:style>
  <w:style w:type="character" w:styleId="Platzhaltertext">
    <w:name w:val="Placeholder Text"/>
    <w:basedOn w:val="Absatz-Standardschriftart"/>
    <w:uiPriority w:val="99"/>
    <w:semiHidden/>
    <w:rsid w:val="00770166"/>
    <w:rPr>
      <w:color w:val="808080"/>
    </w:rPr>
  </w:style>
  <w:style w:type="paragraph" w:styleId="Sprechblasentext">
    <w:name w:val="Balloon Text"/>
    <w:basedOn w:val="Standard"/>
    <w:link w:val="SprechblasentextZchn"/>
    <w:uiPriority w:val="99"/>
    <w:semiHidden/>
    <w:unhideWhenUsed/>
    <w:rsid w:val="0077016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0166"/>
    <w:rPr>
      <w:rFonts w:ascii="Tahoma" w:hAnsi="Tahoma" w:cs="Tahoma"/>
      <w:sz w:val="16"/>
      <w:szCs w:val="16"/>
      <w:lang w:eastAsia="de-DE"/>
    </w:rPr>
  </w:style>
  <w:style w:type="paragraph" w:styleId="Listenabsatz">
    <w:name w:val="List Paragraph"/>
    <w:basedOn w:val="Standard"/>
    <w:uiPriority w:val="34"/>
    <w:qFormat/>
    <w:rsid w:val="00DE5FAF"/>
    <w:pPr>
      <w:ind w:left="720"/>
      <w:contextualSpacing/>
    </w:pPr>
  </w:style>
  <w:style w:type="character" w:styleId="Kommentarzeichen">
    <w:name w:val="annotation reference"/>
    <w:basedOn w:val="Absatz-Standardschriftart"/>
    <w:uiPriority w:val="99"/>
    <w:semiHidden/>
    <w:unhideWhenUsed/>
    <w:rsid w:val="00791CD5"/>
    <w:rPr>
      <w:sz w:val="16"/>
      <w:szCs w:val="16"/>
    </w:rPr>
  </w:style>
  <w:style w:type="paragraph" w:styleId="Kommentartext">
    <w:name w:val="annotation text"/>
    <w:basedOn w:val="Standard"/>
    <w:link w:val="KommentartextZchn"/>
    <w:uiPriority w:val="99"/>
    <w:semiHidden/>
    <w:unhideWhenUsed/>
    <w:rsid w:val="00791CD5"/>
    <w:rPr>
      <w:sz w:val="20"/>
      <w:szCs w:val="20"/>
    </w:rPr>
  </w:style>
  <w:style w:type="character" w:customStyle="1" w:styleId="KommentartextZchn">
    <w:name w:val="Kommentartext Zchn"/>
    <w:basedOn w:val="Absatz-Standardschriftart"/>
    <w:link w:val="Kommentartext"/>
    <w:uiPriority w:val="99"/>
    <w:semiHidden/>
    <w:rsid w:val="00791CD5"/>
    <w:rPr>
      <w:lang w:eastAsia="de-DE"/>
    </w:rPr>
  </w:style>
  <w:style w:type="paragraph" w:styleId="Kommentarthema">
    <w:name w:val="annotation subject"/>
    <w:basedOn w:val="Kommentartext"/>
    <w:next w:val="Kommentartext"/>
    <w:link w:val="KommentarthemaZchn"/>
    <w:uiPriority w:val="99"/>
    <w:semiHidden/>
    <w:unhideWhenUsed/>
    <w:rsid w:val="00791CD5"/>
    <w:rPr>
      <w:b/>
      <w:bCs/>
    </w:rPr>
  </w:style>
  <w:style w:type="character" w:customStyle="1" w:styleId="KommentarthemaZchn">
    <w:name w:val="Kommentarthema Zchn"/>
    <w:basedOn w:val="KommentartextZchn"/>
    <w:link w:val="Kommentarthema"/>
    <w:uiPriority w:val="99"/>
    <w:semiHidden/>
    <w:rsid w:val="00791CD5"/>
    <w:rPr>
      <w:b/>
      <w:bCs/>
      <w:lang w:eastAsia="de-DE"/>
    </w:rPr>
  </w:style>
  <w:style w:type="character" w:customStyle="1" w:styleId="KopfzeileZchn">
    <w:name w:val="Kopfzeile Zchn"/>
    <w:basedOn w:val="Absatz-Standardschriftart"/>
    <w:link w:val="Kopfzeile"/>
    <w:uiPriority w:val="99"/>
    <w:rsid w:val="00683151"/>
    <w:rPr>
      <w:sz w:val="24"/>
      <w:szCs w:val="24"/>
      <w:lang w:eastAsia="de-DE"/>
    </w:rPr>
  </w:style>
  <w:style w:type="character" w:customStyle="1" w:styleId="FuzeileZchn">
    <w:name w:val="Fußzeile Zchn"/>
    <w:basedOn w:val="Absatz-Standardschriftart"/>
    <w:link w:val="Fuzeile"/>
    <w:uiPriority w:val="99"/>
    <w:rsid w:val="00B031C2"/>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A244DD644447F2BA41D58FCFF38983"/>
        <w:category>
          <w:name w:val="Allgemein"/>
          <w:gallery w:val="placeholder"/>
        </w:category>
        <w:types>
          <w:type w:val="bbPlcHdr"/>
        </w:types>
        <w:behaviors>
          <w:behavior w:val="content"/>
        </w:behaviors>
        <w:guid w:val="{CE5D2002-BA54-4AA3-98B5-3C92644B0B5F}"/>
      </w:docPartPr>
      <w:docPartBody>
        <w:p w:rsidR="00B84CAD" w:rsidRDefault="00126F1A" w:rsidP="00126F1A">
          <w:pPr>
            <w:pStyle w:val="AAA244DD644447F2BA41D58FCFF38983"/>
          </w:pPr>
          <w:r w:rsidRPr="007C136E">
            <w:rPr>
              <w:rStyle w:val="Platzhaltertext"/>
            </w:rPr>
            <w:t>Klicken Sie hier, um Text einzugeben.</w:t>
          </w:r>
        </w:p>
      </w:docPartBody>
    </w:docPart>
    <w:docPart>
      <w:docPartPr>
        <w:name w:val="CA41917CBDB040ACAD8AE4F998249AF4"/>
        <w:category>
          <w:name w:val="Allgemein"/>
          <w:gallery w:val="placeholder"/>
        </w:category>
        <w:types>
          <w:type w:val="bbPlcHdr"/>
        </w:types>
        <w:behaviors>
          <w:behavior w:val="content"/>
        </w:behaviors>
        <w:guid w:val="{EA6B27A5-4465-4D3F-A8B0-6B9FCE86190E}"/>
      </w:docPartPr>
      <w:docPartBody>
        <w:p w:rsidR="0055136E" w:rsidRDefault="00B35FA8" w:rsidP="00B35FA8">
          <w:pPr>
            <w:pStyle w:val="CA41917CBDB040ACAD8AE4F998249AF4"/>
          </w:pPr>
          <w:r w:rsidRPr="007C136E">
            <w:rPr>
              <w:rStyle w:val="Platzhaltertext"/>
            </w:rPr>
            <w:t>Klicken Sie hier, um Text einzugeben.</w:t>
          </w:r>
        </w:p>
      </w:docPartBody>
    </w:docPart>
    <w:docPart>
      <w:docPartPr>
        <w:name w:val="FDC109968F1F4A47B964F19089239BD3"/>
        <w:category>
          <w:name w:val="Allgemein"/>
          <w:gallery w:val="placeholder"/>
        </w:category>
        <w:types>
          <w:type w:val="bbPlcHdr"/>
        </w:types>
        <w:behaviors>
          <w:behavior w:val="content"/>
        </w:behaviors>
        <w:guid w:val="{C3D1E151-FBEE-4C0F-BAA8-62A39A9184ED}"/>
      </w:docPartPr>
      <w:docPartBody>
        <w:p w:rsidR="0055136E" w:rsidRDefault="00B35FA8" w:rsidP="00B35FA8">
          <w:pPr>
            <w:pStyle w:val="FDC109968F1F4A47B964F19089239BD3"/>
          </w:pPr>
          <w:r w:rsidRPr="007C136E">
            <w:rPr>
              <w:rStyle w:val="Platzhaltertext"/>
            </w:rPr>
            <w:t>Klicken Sie hier, um Text einzugeben.</w:t>
          </w:r>
        </w:p>
      </w:docPartBody>
    </w:docPart>
    <w:docPart>
      <w:docPartPr>
        <w:name w:val="ADE24007874F4A7A8881DE6A4AA7D5E0"/>
        <w:category>
          <w:name w:val="Allgemein"/>
          <w:gallery w:val="placeholder"/>
        </w:category>
        <w:types>
          <w:type w:val="bbPlcHdr"/>
        </w:types>
        <w:behaviors>
          <w:behavior w:val="content"/>
        </w:behaviors>
        <w:guid w:val="{6ADD27DC-A42A-4B57-A533-35C34D1C54B4}"/>
      </w:docPartPr>
      <w:docPartBody>
        <w:p w:rsidR="0055136E" w:rsidRDefault="00B35FA8" w:rsidP="00B35FA8">
          <w:pPr>
            <w:pStyle w:val="ADE24007874F4A7A8881DE6A4AA7D5E0"/>
          </w:pPr>
          <w:r w:rsidRPr="007C136E">
            <w:rPr>
              <w:rStyle w:val="Platzhaltertext"/>
            </w:rPr>
            <w:t>Klicken Sie hier, um Text einzugeben.</w:t>
          </w:r>
        </w:p>
      </w:docPartBody>
    </w:docPart>
    <w:docPart>
      <w:docPartPr>
        <w:name w:val="E5C83C6DDE2743F5908DDC420008AD13"/>
        <w:category>
          <w:name w:val="Allgemein"/>
          <w:gallery w:val="placeholder"/>
        </w:category>
        <w:types>
          <w:type w:val="bbPlcHdr"/>
        </w:types>
        <w:behaviors>
          <w:behavior w:val="content"/>
        </w:behaviors>
        <w:guid w:val="{F55E55E3-8863-4813-BC60-66AE868641F5}"/>
      </w:docPartPr>
      <w:docPartBody>
        <w:p w:rsidR="0055136E" w:rsidRDefault="00B35FA8" w:rsidP="00B35FA8">
          <w:pPr>
            <w:pStyle w:val="E5C83C6DDE2743F5908DDC420008AD13"/>
          </w:pPr>
          <w:r w:rsidRPr="007C136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1A"/>
    <w:rsid w:val="0001688A"/>
    <w:rsid w:val="00126F1A"/>
    <w:rsid w:val="0033697C"/>
    <w:rsid w:val="0055136E"/>
    <w:rsid w:val="00B35FA8"/>
    <w:rsid w:val="00B84CAD"/>
    <w:rsid w:val="00BE1345"/>
    <w:rsid w:val="00CB553D"/>
    <w:rsid w:val="00CD61C2"/>
    <w:rsid w:val="00D2303A"/>
    <w:rsid w:val="00F0552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5FA8"/>
    <w:rPr>
      <w:color w:val="808080"/>
    </w:rPr>
  </w:style>
  <w:style w:type="paragraph" w:customStyle="1" w:styleId="3991990E169740CA99C7D9834FCD2860">
    <w:name w:val="3991990E169740CA99C7D9834FCD2860"/>
    <w:rsid w:val="00126F1A"/>
  </w:style>
  <w:style w:type="paragraph" w:customStyle="1" w:styleId="582D4D153BF643A181524150A63AE411">
    <w:name w:val="582D4D153BF643A181524150A63AE411"/>
    <w:rsid w:val="00126F1A"/>
  </w:style>
  <w:style w:type="paragraph" w:customStyle="1" w:styleId="02115AD9346942119065DACA6ED372A3">
    <w:name w:val="02115AD9346942119065DACA6ED372A3"/>
    <w:rsid w:val="00126F1A"/>
  </w:style>
  <w:style w:type="paragraph" w:customStyle="1" w:styleId="FCCCD6A8D8094BAC8CDC0DC4D37115FA">
    <w:name w:val="FCCCD6A8D8094BAC8CDC0DC4D37115FA"/>
    <w:rsid w:val="00126F1A"/>
  </w:style>
  <w:style w:type="paragraph" w:customStyle="1" w:styleId="0E78A13767864757A3F8F5DC9637290B">
    <w:name w:val="0E78A13767864757A3F8F5DC9637290B"/>
    <w:rsid w:val="00126F1A"/>
  </w:style>
  <w:style w:type="paragraph" w:customStyle="1" w:styleId="042D3215C0E248468291EBCEB0916A62">
    <w:name w:val="042D3215C0E248468291EBCEB0916A62"/>
    <w:rsid w:val="00126F1A"/>
  </w:style>
  <w:style w:type="paragraph" w:customStyle="1" w:styleId="AAA244DD644447F2BA41D58FCFF38983">
    <w:name w:val="AAA244DD644447F2BA41D58FCFF38983"/>
    <w:rsid w:val="00126F1A"/>
  </w:style>
  <w:style w:type="paragraph" w:customStyle="1" w:styleId="9ED2DFDCDC36477590CEE261DBDCE2C9">
    <w:name w:val="9ED2DFDCDC36477590CEE261DBDCE2C9"/>
    <w:rsid w:val="00126F1A"/>
  </w:style>
  <w:style w:type="paragraph" w:customStyle="1" w:styleId="1E0FB77D0EF84D7B888DF8CE23964273">
    <w:name w:val="1E0FB77D0EF84D7B888DF8CE23964273"/>
    <w:rsid w:val="00126F1A"/>
  </w:style>
  <w:style w:type="paragraph" w:customStyle="1" w:styleId="8C904F25FA4049849A95C745F5C75456">
    <w:name w:val="8C904F25FA4049849A95C745F5C75456"/>
    <w:rsid w:val="00126F1A"/>
  </w:style>
  <w:style w:type="paragraph" w:customStyle="1" w:styleId="0DE36522DC464A419FF67501ECE8C4A7">
    <w:name w:val="0DE36522DC464A419FF67501ECE8C4A7"/>
    <w:rsid w:val="00126F1A"/>
  </w:style>
  <w:style w:type="paragraph" w:customStyle="1" w:styleId="8E1BD3CC56764D73A1E3EEAB45CBC4CF">
    <w:name w:val="8E1BD3CC56764D73A1E3EEAB45CBC4CF"/>
    <w:rsid w:val="00126F1A"/>
  </w:style>
  <w:style w:type="paragraph" w:customStyle="1" w:styleId="A552322A119041FCBB8824F50F5A4415">
    <w:name w:val="A552322A119041FCBB8824F50F5A4415"/>
    <w:rsid w:val="00126F1A"/>
  </w:style>
  <w:style w:type="paragraph" w:customStyle="1" w:styleId="CA41917CBDB040ACAD8AE4F998249AF4">
    <w:name w:val="CA41917CBDB040ACAD8AE4F998249AF4"/>
    <w:rsid w:val="00B35FA8"/>
    <w:pPr>
      <w:spacing w:after="160" w:line="259" w:lineRule="auto"/>
    </w:pPr>
    <w:rPr>
      <w:lang w:eastAsia="de-DE"/>
    </w:rPr>
  </w:style>
  <w:style w:type="paragraph" w:customStyle="1" w:styleId="FDC109968F1F4A47B964F19089239BD3">
    <w:name w:val="FDC109968F1F4A47B964F19089239BD3"/>
    <w:rsid w:val="00B35FA8"/>
    <w:pPr>
      <w:spacing w:after="160" w:line="259" w:lineRule="auto"/>
    </w:pPr>
    <w:rPr>
      <w:lang w:eastAsia="de-DE"/>
    </w:rPr>
  </w:style>
  <w:style w:type="paragraph" w:customStyle="1" w:styleId="ADE24007874F4A7A8881DE6A4AA7D5E0">
    <w:name w:val="ADE24007874F4A7A8881DE6A4AA7D5E0"/>
    <w:rsid w:val="00B35FA8"/>
    <w:pPr>
      <w:spacing w:after="160" w:line="259" w:lineRule="auto"/>
    </w:pPr>
    <w:rPr>
      <w:lang w:eastAsia="de-DE"/>
    </w:rPr>
  </w:style>
  <w:style w:type="paragraph" w:customStyle="1" w:styleId="E5C83C6DDE2743F5908DDC420008AD13">
    <w:name w:val="E5C83C6DDE2743F5908DDC420008AD13"/>
    <w:rsid w:val="00B35FA8"/>
    <w:pPr>
      <w:spacing w:after="160" w:line="259" w:lineRule="auto"/>
    </w:pPr>
    <w:rPr>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11F34-B0F4-4CFB-8F2C-5AE15D45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1652</Words>
  <Characters>10409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Landesregierung Schleswig-Holstein</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inez.kleber</dc:creator>
  <cp:lastModifiedBy>Hartmann, Markus</cp:lastModifiedBy>
  <cp:revision>5</cp:revision>
  <cp:lastPrinted>2015-05-11T10:32:00Z</cp:lastPrinted>
  <dcterms:created xsi:type="dcterms:W3CDTF">2024-06-18T11:27:00Z</dcterms:created>
  <dcterms:modified xsi:type="dcterms:W3CDTF">2024-06-18T11:37:00Z</dcterms:modified>
</cp:coreProperties>
</file>